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B11A4" w14:textId="4F80A8BA" w:rsidR="00212305" w:rsidRPr="00923AEE" w:rsidRDefault="00212305" w:rsidP="005C7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color w:val="000000" w:themeColor="text1"/>
          <w:lang w:val="en-CA"/>
        </w:rPr>
      </w:pPr>
      <w:bookmarkStart w:id="0" w:name="_GoBack"/>
      <w:bookmarkEnd w:id="0"/>
      <w:r w:rsidRPr="00923AEE">
        <w:rPr>
          <w:b/>
          <w:color w:val="000000" w:themeColor="text1"/>
          <w:lang w:val="en-CA"/>
        </w:rPr>
        <w:t>PSCH 242</w:t>
      </w:r>
    </w:p>
    <w:p w14:paraId="0B50F0AB" w14:textId="2A1AB83F" w:rsidR="005C7E70" w:rsidRPr="00923AEE" w:rsidRDefault="00212305" w:rsidP="005C7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color w:val="000000" w:themeColor="text1"/>
        </w:rPr>
      </w:pPr>
      <w:r w:rsidRPr="00923AEE">
        <w:rPr>
          <w:b/>
          <w:color w:val="000000" w:themeColor="text1"/>
          <w:lang w:val="en-CA"/>
        </w:rPr>
        <w:t>Introduction to Research in Psychology</w:t>
      </w:r>
    </w:p>
    <w:p w14:paraId="3B2D7EA7" w14:textId="472CCB01" w:rsidR="005C7E70" w:rsidRPr="00923AEE" w:rsidRDefault="00212305" w:rsidP="005C7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color w:val="000000" w:themeColor="text1"/>
        </w:rPr>
      </w:pPr>
      <w:r w:rsidRPr="00923AEE">
        <w:rPr>
          <w:b/>
          <w:bCs/>
          <w:color w:val="000000" w:themeColor="text1"/>
        </w:rPr>
        <w:t xml:space="preserve">3 </w:t>
      </w:r>
      <w:r w:rsidR="005C7E70" w:rsidRPr="00923AEE">
        <w:rPr>
          <w:b/>
          <w:bCs/>
          <w:color w:val="000000" w:themeColor="text1"/>
        </w:rPr>
        <w:t>Credit Hours</w:t>
      </w:r>
    </w:p>
    <w:p w14:paraId="2297C742" w14:textId="27F2CD3E" w:rsidR="005C7E70" w:rsidRPr="00923AEE" w:rsidRDefault="00212305" w:rsidP="00212305">
      <w:pPr>
        <w:jc w:val="center"/>
        <w:rPr>
          <w:b/>
          <w:color w:val="000000" w:themeColor="text1"/>
        </w:rPr>
      </w:pPr>
      <w:r w:rsidRPr="00923AEE">
        <w:rPr>
          <w:b/>
          <w:color w:val="000000" w:themeColor="text1"/>
        </w:rPr>
        <w:t>Spring 201</w:t>
      </w:r>
      <w:r w:rsidR="00330643" w:rsidRPr="00923AEE">
        <w:rPr>
          <w:b/>
          <w:color w:val="000000" w:themeColor="text1"/>
        </w:rPr>
        <w:t>7</w:t>
      </w:r>
    </w:p>
    <w:p w14:paraId="33C3E5D3" w14:textId="1B633C1E" w:rsidR="005C7E70" w:rsidRPr="00923AEE" w:rsidRDefault="006A643A" w:rsidP="002D6D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color w:val="000000" w:themeColor="text1"/>
        </w:rPr>
      </w:pPr>
      <w:r w:rsidRPr="00923AEE">
        <w:rPr>
          <w:b/>
          <w:bCs/>
          <w:color w:val="000000" w:themeColor="text1"/>
        </w:rPr>
        <w:t>Prerequisites: PSCH 100</w:t>
      </w:r>
    </w:p>
    <w:p w14:paraId="7D54A7FD" w14:textId="77777777" w:rsidR="005C7E70" w:rsidRPr="00923AEE" w:rsidRDefault="005C7E70" w:rsidP="005C7E70">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color w:val="000000" w:themeColor="text1"/>
          <w:sz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84"/>
        <w:gridCol w:w="4666"/>
      </w:tblGrid>
      <w:tr w:rsidR="00923AEE" w:rsidRPr="00923AEE" w14:paraId="462876BF" w14:textId="77777777" w:rsidTr="00886B92">
        <w:tc>
          <w:tcPr>
            <w:tcW w:w="4788" w:type="dxa"/>
            <w:tcBorders>
              <w:top w:val="single" w:sz="4" w:space="0" w:color="auto"/>
              <w:bottom w:val="single" w:sz="4" w:space="0" w:color="auto"/>
              <w:right w:val="single" w:sz="4" w:space="0" w:color="auto"/>
            </w:tcBorders>
          </w:tcPr>
          <w:p w14:paraId="33BD9B08" w14:textId="6855E17E" w:rsidR="005C7E70" w:rsidRPr="00923AEE" w:rsidRDefault="00212305" w:rsidP="00B15045">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color w:val="000000" w:themeColor="text1"/>
                <w:sz w:val="24"/>
              </w:rPr>
            </w:pPr>
            <w:r w:rsidRPr="00923AEE">
              <w:rPr>
                <w:rFonts w:ascii="Times New Roman" w:hAnsi="Times New Roman"/>
                <w:b/>
                <w:color w:val="000000" w:themeColor="text1"/>
                <w:sz w:val="24"/>
              </w:rPr>
              <w:t>Instructor</w:t>
            </w:r>
            <w:r w:rsidR="005C7E70" w:rsidRPr="00923AEE">
              <w:rPr>
                <w:rFonts w:ascii="Times New Roman" w:hAnsi="Times New Roman"/>
                <w:b/>
                <w:color w:val="000000" w:themeColor="text1"/>
                <w:sz w:val="24"/>
              </w:rPr>
              <w:t>:</w:t>
            </w:r>
            <w:r w:rsidRPr="00923AEE">
              <w:rPr>
                <w:rFonts w:ascii="Times New Roman" w:hAnsi="Times New Roman"/>
                <w:color w:val="000000" w:themeColor="text1"/>
                <w:sz w:val="24"/>
              </w:rPr>
              <w:t xml:space="preserve"> Tim George</w:t>
            </w:r>
          </w:p>
        </w:tc>
        <w:tc>
          <w:tcPr>
            <w:tcW w:w="4788" w:type="dxa"/>
            <w:tcBorders>
              <w:top w:val="single" w:sz="4" w:space="0" w:color="auto"/>
              <w:left w:val="single" w:sz="4" w:space="0" w:color="auto"/>
              <w:bottom w:val="single" w:sz="4" w:space="0" w:color="auto"/>
            </w:tcBorders>
          </w:tcPr>
          <w:p w14:paraId="0BF16125" w14:textId="560BF54F" w:rsidR="005C7E70" w:rsidRPr="00923AEE" w:rsidRDefault="00212305" w:rsidP="00312801">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color w:val="000000" w:themeColor="text1"/>
                <w:sz w:val="24"/>
              </w:rPr>
            </w:pPr>
            <w:r w:rsidRPr="00923AEE">
              <w:rPr>
                <w:rFonts w:ascii="Times New Roman" w:hAnsi="Times New Roman"/>
                <w:b/>
                <w:color w:val="000000" w:themeColor="text1"/>
                <w:sz w:val="24"/>
              </w:rPr>
              <w:t>CRN</w:t>
            </w:r>
            <w:r w:rsidR="005C7E70" w:rsidRPr="00923AEE">
              <w:rPr>
                <w:rFonts w:ascii="Times New Roman" w:hAnsi="Times New Roman"/>
                <w:b/>
                <w:color w:val="000000" w:themeColor="text1"/>
                <w:sz w:val="24"/>
              </w:rPr>
              <w:t>:</w:t>
            </w:r>
            <w:r w:rsidR="00E73CAC" w:rsidRPr="00923AEE">
              <w:rPr>
                <w:rFonts w:ascii="Times New Roman" w:hAnsi="Times New Roman"/>
                <w:b/>
                <w:color w:val="000000" w:themeColor="text1"/>
                <w:sz w:val="24"/>
              </w:rPr>
              <w:t xml:space="preserve"> </w:t>
            </w:r>
            <w:r w:rsidR="00312801" w:rsidRPr="00923AEE">
              <w:rPr>
                <w:rFonts w:ascii="Times New Roman" w:hAnsi="Times New Roman"/>
                <w:color w:val="000000" w:themeColor="text1"/>
                <w:sz w:val="24"/>
              </w:rPr>
              <w:t>Lecture: 36843   Discussion: 36844</w:t>
            </w:r>
          </w:p>
        </w:tc>
      </w:tr>
      <w:tr w:rsidR="00923AEE" w:rsidRPr="00923AEE" w14:paraId="18E6A134" w14:textId="77777777" w:rsidTr="00886B92">
        <w:tc>
          <w:tcPr>
            <w:tcW w:w="4788" w:type="dxa"/>
            <w:tcBorders>
              <w:top w:val="single" w:sz="4" w:space="0" w:color="auto"/>
              <w:bottom w:val="single" w:sz="4" w:space="0" w:color="auto"/>
              <w:right w:val="single" w:sz="4" w:space="0" w:color="auto"/>
            </w:tcBorders>
          </w:tcPr>
          <w:p w14:paraId="196060F8" w14:textId="4895D16A" w:rsidR="005C7E70" w:rsidRPr="00923AEE" w:rsidRDefault="00212305" w:rsidP="00B15045">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color w:val="000000" w:themeColor="text1"/>
                <w:sz w:val="24"/>
              </w:rPr>
            </w:pPr>
            <w:r w:rsidRPr="00923AEE">
              <w:rPr>
                <w:rFonts w:ascii="Times New Roman" w:hAnsi="Times New Roman"/>
                <w:b/>
                <w:color w:val="000000" w:themeColor="text1"/>
                <w:sz w:val="24"/>
              </w:rPr>
              <w:t>Office</w:t>
            </w:r>
            <w:r w:rsidR="005C7E70" w:rsidRPr="00923AEE">
              <w:rPr>
                <w:rFonts w:ascii="Times New Roman" w:hAnsi="Times New Roman"/>
                <w:b/>
                <w:color w:val="000000" w:themeColor="text1"/>
                <w:sz w:val="24"/>
              </w:rPr>
              <w:t>:</w:t>
            </w:r>
            <w:r w:rsidRPr="00923AEE">
              <w:rPr>
                <w:rFonts w:ascii="Times New Roman" w:hAnsi="Times New Roman"/>
                <w:color w:val="000000" w:themeColor="text1"/>
                <w:sz w:val="24"/>
              </w:rPr>
              <w:t xml:space="preserve"> 1029 BSB</w:t>
            </w:r>
          </w:p>
        </w:tc>
        <w:tc>
          <w:tcPr>
            <w:tcW w:w="4788" w:type="dxa"/>
            <w:tcBorders>
              <w:top w:val="single" w:sz="4" w:space="0" w:color="auto"/>
              <w:left w:val="single" w:sz="4" w:space="0" w:color="auto"/>
              <w:bottom w:val="single" w:sz="4" w:space="0" w:color="auto"/>
            </w:tcBorders>
          </w:tcPr>
          <w:p w14:paraId="21FDA734" w14:textId="3921F2F6" w:rsidR="0020302C" w:rsidRPr="00923AEE" w:rsidRDefault="00886B92" w:rsidP="00374A67">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color w:val="000000" w:themeColor="text1"/>
                <w:sz w:val="24"/>
              </w:rPr>
            </w:pPr>
            <w:r w:rsidRPr="00923AEE">
              <w:rPr>
                <w:rFonts w:ascii="Times New Roman" w:hAnsi="Times New Roman"/>
                <w:b/>
                <w:color w:val="000000" w:themeColor="text1"/>
                <w:sz w:val="24"/>
              </w:rPr>
              <w:t>Meeting times</w:t>
            </w:r>
            <w:r w:rsidR="00212305" w:rsidRPr="00923AEE">
              <w:rPr>
                <w:rFonts w:ascii="Times New Roman" w:hAnsi="Times New Roman"/>
                <w:b/>
                <w:color w:val="000000" w:themeColor="text1"/>
                <w:sz w:val="24"/>
              </w:rPr>
              <w:t>:</w:t>
            </w:r>
            <w:r w:rsidR="00212305" w:rsidRPr="00923AEE">
              <w:rPr>
                <w:rFonts w:ascii="Times New Roman" w:hAnsi="Times New Roman"/>
                <w:color w:val="000000" w:themeColor="text1"/>
                <w:sz w:val="24"/>
              </w:rPr>
              <w:t xml:space="preserve"> </w:t>
            </w:r>
            <w:r w:rsidR="0020302C" w:rsidRPr="00923AEE">
              <w:rPr>
                <w:rFonts w:ascii="Times New Roman" w:hAnsi="Times New Roman"/>
                <w:color w:val="000000" w:themeColor="text1"/>
                <w:sz w:val="24"/>
              </w:rPr>
              <w:t xml:space="preserve">Lecture: </w:t>
            </w:r>
            <w:r w:rsidR="00312801" w:rsidRPr="00923AEE">
              <w:rPr>
                <w:rFonts w:ascii="Times New Roman" w:hAnsi="Times New Roman"/>
                <w:color w:val="000000" w:themeColor="text1"/>
                <w:sz w:val="24"/>
              </w:rPr>
              <w:t xml:space="preserve">M/W </w:t>
            </w:r>
            <w:r w:rsidR="00374A67" w:rsidRPr="00923AEE">
              <w:rPr>
                <w:rFonts w:ascii="Times New Roman" w:hAnsi="Times New Roman"/>
                <w:color w:val="000000" w:themeColor="text1"/>
                <w:sz w:val="24"/>
              </w:rPr>
              <w:t>10</w:t>
            </w:r>
            <w:r w:rsidR="00B45B63" w:rsidRPr="00923AEE">
              <w:rPr>
                <w:rFonts w:ascii="Times New Roman" w:hAnsi="Times New Roman"/>
                <w:color w:val="000000" w:themeColor="text1"/>
                <w:sz w:val="24"/>
              </w:rPr>
              <w:t>-</w:t>
            </w:r>
            <w:r w:rsidR="00374A67" w:rsidRPr="00923AEE">
              <w:rPr>
                <w:rFonts w:ascii="Times New Roman" w:hAnsi="Times New Roman"/>
                <w:color w:val="000000" w:themeColor="text1"/>
                <w:sz w:val="24"/>
              </w:rPr>
              <w:t xml:space="preserve">10:50 </w:t>
            </w:r>
            <w:r w:rsidR="0020302C" w:rsidRPr="00923AEE">
              <w:rPr>
                <w:rFonts w:ascii="Times New Roman" w:hAnsi="Times New Roman"/>
                <w:color w:val="000000" w:themeColor="text1"/>
                <w:sz w:val="24"/>
              </w:rPr>
              <w:t>am</w:t>
            </w:r>
            <w:r w:rsidR="00374A67" w:rsidRPr="00923AEE">
              <w:rPr>
                <w:rFonts w:ascii="Times New Roman" w:hAnsi="Times New Roman"/>
                <w:color w:val="000000" w:themeColor="text1"/>
                <w:sz w:val="24"/>
              </w:rPr>
              <w:t xml:space="preserve">, </w:t>
            </w:r>
          </w:p>
          <w:p w14:paraId="2174CCEF" w14:textId="2187307A" w:rsidR="005C7E70" w:rsidRPr="00923AEE" w:rsidRDefault="00312801" w:rsidP="00374A67">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color w:val="000000" w:themeColor="text1"/>
                <w:sz w:val="24"/>
              </w:rPr>
            </w:pPr>
            <w:r w:rsidRPr="00923AEE">
              <w:rPr>
                <w:rFonts w:ascii="Times New Roman" w:hAnsi="Times New Roman"/>
                <w:color w:val="000000" w:themeColor="text1"/>
                <w:sz w:val="24"/>
              </w:rPr>
              <w:t xml:space="preserve">                          </w:t>
            </w:r>
            <w:r w:rsidR="0020302C" w:rsidRPr="00923AEE">
              <w:rPr>
                <w:rFonts w:ascii="Times New Roman" w:hAnsi="Times New Roman"/>
                <w:color w:val="000000" w:themeColor="text1"/>
                <w:sz w:val="24"/>
              </w:rPr>
              <w:t xml:space="preserve">Discussion: </w:t>
            </w:r>
            <w:r w:rsidR="00374A67" w:rsidRPr="00923AEE">
              <w:rPr>
                <w:rFonts w:ascii="Times New Roman" w:hAnsi="Times New Roman"/>
                <w:color w:val="000000" w:themeColor="text1"/>
                <w:sz w:val="24"/>
              </w:rPr>
              <w:t>F</w:t>
            </w:r>
            <w:r w:rsidRPr="00923AEE">
              <w:rPr>
                <w:rFonts w:ascii="Times New Roman" w:hAnsi="Times New Roman"/>
                <w:color w:val="000000" w:themeColor="text1"/>
                <w:sz w:val="24"/>
              </w:rPr>
              <w:t xml:space="preserve"> </w:t>
            </w:r>
            <w:r w:rsidR="00374A67" w:rsidRPr="00923AEE">
              <w:rPr>
                <w:rFonts w:ascii="Times New Roman" w:hAnsi="Times New Roman"/>
                <w:color w:val="000000" w:themeColor="text1"/>
                <w:sz w:val="24"/>
              </w:rPr>
              <w:t xml:space="preserve"> 9</w:t>
            </w:r>
            <w:r w:rsidR="00B45B63" w:rsidRPr="00923AEE">
              <w:rPr>
                <w:rFonts w:ascii="Times New Roman" w:hAnsi="Times New Roman"/>
                <w:color w:val="000000" w:themeColor="text1"/>
                <w:sz w:val="24"/>
              </w:rPr>
              <w:t>-</w:t>
            </w:r>
            <w:r w:rsidR="00374A67" w:rsidRPr="00923AEE">
              <w:rPr>
                <w:rFonts w:ascii="Times New Roman" w:hAnsi="Times New Roman"/>
                <w:color w:val="000000" w:themeColor="text1"/>
                <w:sz w:val="24"/>
              </w:rPr>
              <w:t>9:50 am</w:t>
            </w:r>
          </w:p>
        </w:tc>
      </w:tr>
      <w:tr w:rsidR="00923AEE" w:rsidRPr="00923AEE" w14:paraId="62F54789" w14:textId="77777777" w:rsidTr="00312801">
        <w:trPr>
          <w:trHeight w:val="539"/>
        </w:trPr>
        <w:tc>
          <w:tcPr>
            <w:tcW w:w="4788" w:type="dxa"/>
            <w:tcBorders>
              <w:top w:val="single" w:sz="4" w:space="0" w:color="auto"/>
              <w:bottom w:val="single" w:sz="4" w:space="0" w:color="auto"/>
              <w:right w:val="single" w:sz="4" w:space="0" w:color="auto"/>
            </w:tcBorders>
          </w:tcPr>
          <w:p w14:paraId="62C2FA17" w14:textId="3308A8F3" w:rsidR="005C7E70" w:rsidRPr="00923AEE" w:rsidRDefault="00212305" w:rsidP="00212305">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color w:val="000000" w:themeColor="text1"/>
                <w:sz w:val="24"/>
              </w:rPr>
            </w:pPr>
            <w:r w:rsidRPr="00923AEE">
              <w:rPr>
                <w:rFonts w:ascii="Times New Roman" w:hAnsi="Times New Roman"/>
                <w:b/>
                <w:color w:val="000000" w:themeColor="text1"/>
                <w:sz w:val="24"/>
              </w:rPr>
              <w:t>E-mail:</w:t>
            </w:r>
            <w:r w:rsidRPr="00923AEE">
              <w:rPr>
                <w:rFonts w:ascii="Times New Roman" w:hAnsi="Times New Roman"/>
                <w:color w:val="000000" w:themeColor="text1"/>
                <w:sz w:val="24"/>
              </w:rPr>
              <w:t xml:space="preserve"> tgeorg7@uic.edu</w:t>
            </w:r>
          </w:p>
        </w:tc>
        <w:tc>
          <w:tcPr>
            <w:tcW w:w="4788" w:type="dxa"/>
            <w:tcBorders>
              <w:top w:val="single" w:sz="4" w:space="0" w:color="auto"/>
              <w:left w:val="single" w:sz="4" w:space="0" w:color="auto"/>
              <w:bottom w:val="single" w:sz="4" w:space="0" w:color="auto"/>
            </w:tcBorders>
          </w:tcPr>
          <w:p w14:paraId="62668420" w14:textId="77777777" w:rsidR="005C7E70" w:rsidRPr="00923AEE" w:rsidRDefault="00212305" w:rsidP="00312801">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color w:val="000000" w:themeColor="text1"/>
                <w:sz w:val="24"/>
              </w:rPr>
            </w:pPr>
            <w:r w:rsidRPr="00923AEE">
              <w:rPr>
                <w:rFonts w:ascii="Times New Roman" w:hAnsi="Times New Roman"/>
                <w:b/>
                <w:color w:val="000000" w:themeColor="text1"/>
                <w:sz w:val="24"/>
              </w:rPr>
              <w:t>Class</w:t>
            </w:r>
            <w:r w:rsidR="005C7E70" w:rsidRPr="00923AEE">
              <w:rPr>
                <w:rFonts w:ascii="Times New Roman" w:hAnsi="Times New Roman"/>
                <w:b/>
                <w:color w:val="000000" w:themeColor="text1"/>
                <w:sz w:val="24"/>
              </w:rPr>
              <w:t xml:space="preserve"> location:</w:t>
            </w:r>
            <w:r w:rsidR="00312801" w:rsidRPr="00923AEE">
              <w:rPr>
                <w:rFonts w:ascii="Times New Roman" w:hAnsi="Times New Roman"/>
                <w:color w:val="000000" w:themeColor="text1"/>
                <w:sz w:val="24"/>
              </w:rPr>
              <w:t xml:space="preserve"> Lecture: Taft Hall 207</w:t>
            </w:r>
          </w:p>
          <w:p w14:paraId="6D013904" w14:textId="4314FEC9" w:rsidR="00312801" w:rsidRPr="00923AEE" w:rsidRDefault="00312801" w:rsidP="00312801">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color w:val="000000" w:themeColor="text1"/>
                <w:sz w:val="24"/>
              </w:rPr>
            </w:pPr>
            <w:r w:rsidRPr="00923AEE">
              <w:rPr>
                <w:rFonts w:ascii="Times New Roman" w:hAnsi="Times New Roman"/>
                <w:color w:val="000000" w:themeColor="text1"/>
                <w:sz w:val="24"/>
              </w:rPr>
              <w:t xml:space="preserve">                          Discussion: </w:t>
            </w:r>
            <w:r w:rsidR="00DA39A2" w:rsidRPr="00923AEE">
              <w:rPr>
                <w:rFonts w:ascii="Times New Roman" w:hAnsi="Times New Roman"/>
                <w:color w:val="000000" w:themeColor="text1"/>
                <w:sz w:val="24"/>
              </w:rPr>
              <w:t>BSB 1076</w:t>
            </w:r>
          </w:p>
        </w:tc>
      </w:tr>
      <w:tr w:rsidR="00886B92" w:rsidRPr="00923AEE" w14:paraId="659141C4" w14:textId="77777777" w:rsidTr="001E467A">
        <w:tc>
          <w:tcPr>
            <w:tcW w:w="9576" w:type="dxa"/>
            <w:gridSpan w:val="2"/>
            <w:tcBorders>
              <w:top w:val="single" w:sz="4" w:space="0" w:color="auto"/>
            </w:tcBorders>
          </w:tcPr>
          <w:p w14:paraId="2EB80B2B" w14:textId="53CBA42F" w:rsidR="00886B92" w:rsidRPr="00923AEE" w:rsidRDefault="00886B92" w:rsidP="00B55BF4">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color w:val="000000" w:themeColor="text1"/>
                <w:sz w:val="24"/>
              </w:rPr>
            </w:pPr>
            <w:r w:rsidRPr="00923AEE">
              <w:rPr>
                <w:rFonts w:ascii="Times New Roman" w:hAnsi="Times New Roman"/>
                <w:b/>
                <w:color w:val="000000" w:themeColor="text1"/>
                <w:sz w:val="24"/>
              </w:rPr>
              <w:t>Office hours:</w:t>
            </w:r>
            <w:r w:rsidRPr="00923AEE">
              <w:rPr>
                <w:rFonts w:ascii="Times New Roman" w:hAnsi="Times New Roman"/>
                <w:color w:val="000000" w:themeColor="text1"/>
                <w:sz w:val="24"/>
              </w:rPr>
              <w:t xml:space="preserve"> </w:t>
            </w:r>
            <w:r w:rsidR="00B55BF4">
              <w:rPr>
                <w:rFonts w:ascii="Times New Roman" w:hAnsi="Times New Roman"/>
                <w:color w:val="000000" w:themeColor="text1"/>
                <w:sz w:val="24"/>
              </w:rPr>
              <w:t>Tuesday</w:t>
            </w:r>
            <w:r w:rsidR="00056D12" w:rsidRPr="00923AEE">
              <w:rPr>
                <w:rFonts w:ascii="Times New Roman" w:hAnsi="Times New Roman"/>
                <w:color w:val="000000" w:themeColor="text1"/>
                <w:sz w:val="24"/>
              </w:rPr>
              <w:t xml:space="preserve"> </w:t>
            </w:r>
            <w:r w:rsidR="006E1C3A" w:rsidRPr="00923AEE">
              <w:rPr>
                <w:rFonts w:ascii="Times New Roman" w:hAnsi="Times New Roman"/>
                <w:color w:val="000000" w:themeColor="text1"/>
                <w:sz w:val="24"/>
              </w:rPr>
              <w:t>10-11</w:t>
            </w:r>
            <w:r w:rsidRPr="00923AEE">
              <w:rPr>
                <w:rFonts w:ascii="Times New Roman" w:hAnsi="Times New Roman"/>
                <w:color w:val="000000" w:themeColor="text1"/>
                <w:sz w:val="24"/>
              </w:rPr>
              <w:t>, or whenever my door is open, or by appointment</w:t>
            </w:r>
          </w:p>
        </w:tc>
      </w:tr>
    </w:tbl>
    <w:p w14:paraId="6A706524" w14:textId="77777777" w:rsidR="006A643A" w:rsidRPr="00923AEE" w:rsidRDefault="006A643A" w:rsidP="006A643A">
      <w:pPr>
        <w:tabs>
          <w:tab w:val="left" w:pos="0"/>
          <w:tab w:val="left" w:pos="1440"/>
          <w:tab w:val="left" w:pos="5580"/>
          <w:tab w:val="left" w:pos="5760"/>
          <w:tab w:val="left" w:pos="6480"/>
          <w:tab w:val="left" w:pos="7200"/>
          <w:tab w:val="left" w:pos="7920"/>
          <w:tab w:val="left" w:pos="8640"/>
        </w:tabs>
        <w:rPr>
          <w:color w:val="000000" w:themeColor="text1"/>
        </w:rPr>
      </w:pPr>
    </w:p>
    <w:p w14:paraId="4E51D864" w14:textId="77777777" w:rsidR="00272CBD" w:rsidRPr="00923AEE" w:rsidRDefault="00272CBD" w:rsidP="005C7E70">
      <w:pPr>
        <w:pStyle w:val="Footer"/>
        <w:widowControl/>
        <w:tabs>
          <w:tab w:val="clear" w:pos="4320"/>
          <w:tab w:val="left" w:pos="5040"/>
          <w:tab w:val="left" w:pos="5130"/>
          <w:tab w:val="left" w:pos="5760"/>
          <w:tab w:val="left" w:pos="6480"/>
          <w:tab w:val="left" w:pos="7200"/>
          <w:tab w:val="left" w:pos="7920"/>
          <w:tab w:val="left" w:pos="8640"/>
        </w:tabs>
        <w:jc w:val="left"/>
        <w:rPr>
          <w:iCs/>
          <w:color w:val="000000" w:themeColor="text1"/>
        </w:rPr>
      </w:pPr>
    </w:p>
    <w:p w14:paraId="34E74554" w14:textId="77777777" w:rsidR="00272CBD" w:rsidRPr="00923AEE" w:rsidRDefault="00272CBD" w:rsidP="005C7E70">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C7E70" w:rsidRPr="00923AEE" w14:paraId="7F39B799" w14:textId="77777777" w:rsidTr="00B15045">
        <w:tc>
          <w:tcPr>
            <w:tcW w:w="9576" w:type="dxa"/>
          </w:tcPr>
          <w:p w14:paraId="4AACDE0D" w14:textId="10E2EBB0" w:rsidR="005C7E70" w:rsidRPr="00923AEE" w:rsidRDefault="005C7E70" w:rsidP="00143328">
            <w:pPr>
              <w:jc w:val="center"/>
              <w:rPr>
                <w:b/>
                <w:bCs/>
                <w:color w:val="000000" w:themeColor="text1"/>
                <w:u w:val="single"/>
              </w:rPr>
            </w:pPr>
            <w:r w:rsidRPr="00923AEE">
              <w:rPr>
                <w:b/>
                <w:bCs/>
                <w:color w:val="000000" w:themeColor="text1"/>
                <w:u w:val="single"/>
              </w:rPr>
              <w:t xml:space="preserve">Course </w:t>
            </w:r>
            <w:r w:rsidR="003E3063" w:rsidRPr="00923AEE">
              <w:rPr>
                <w:b/>
                <w:bCs/>
                <w:color w:val="000000" w:themeColor="text1"/>
                <w:u w:val="single"/>
              </w:rPr>
              <w:t>D</w:t>
            </w:r>
            <w:r w:rsidRPr="00923AEE">
              <w:rPr>
                <w:b/>
                <w:bCs/>
                <w:color w:val="000000" w:themeColor="text1"/>
                <w:u w:val="single"/>
              </w:rPr>
              <w:t xml:space="preserve">escription, </w:t>
            </w:r>
            <w:r w:rsidR="003E3063" w:rsidRPr="00923AEE">
              <w:rPr>
                <w:b/>
                <w:bCs/>
                <w:color w:val="000000" w:themeColor="text1"/>
                <w:u w:val="single"/>
              </w:rPr>
              <w:t>G</w:t>
            </w:r>
            <w:r w:rsidRPr="00923AEE">
              <w:rPr>
                <w:b/>
                <w:bCs/>
                <w:color w:val="000000" w:themeColor="text1"/>
                <w:u w:val="single"/>
              </w:rPr>
              <w:t xml:space="preserve">oals, and </w:t>
            </w:r>
            <w:r w:rsidR="003E3063" w:rsidRPr="00923AEE">
              <w:rPr>
                <w:b/>
                <w:bCs/>
                <w:color w:val="000000" w:themeColor="text1"/>
                <w:u w:val="single"/>
              </w:rPr>
              <w:t>O</w:t>
            </w:r>
            <w:r w:rsidRPr="00923AEE">
              <w:rPr>
                <w:b/>
                <w:bCs/>
                <w:color w:val="000000" w:themeColor="text1"/>
                <w:u w:val="single"/>
              </w:rPr>
              <w:t>bjectives</w:t>
            </w:r>
          </w:p>
          <w:p w14:paraId="64CF7243" w14:textId="77777777" w:rsidR="005C7E70" w:rsidRPr="00923AEE" w:rsidRDefault="005C7E70" w:rsidP="00B15045">
            <w:pPr>
              <w:rPr>
                <w:b/>
                <w:bCs/>
                <w:color w:val="000000" w:themeColor="text1"/>
              </w:rPr>
            </w:pPr>
          </w:p>
          <w:p w14:paraId="6A878746" w14:textId="54E7345F" w:rsidR="005B7091" w:rsidRPr="00923AEE" w:rsidRDefault="005B7091" w:rsidP="00212305">
            <w:pPr>
              <w:spacing w:line="276" w:lineRule="auto"/>
              <w:rPr>
                <w:color w:val="000000" w:themeColor="text1"/>
              </w:rPr>
            </w:pPr>
            <w:r w:rsidRPr="00923AEE">
              <w:rPr>
                <w:color w:val="000000" w:themeColor="text1"/>
              </w:rPr>
              <w:t xml:space="preserve">Welcome to Research Methods! I am excited to have the opportunity to teach this course </w:t>
            </w:r>
            <w:r w:rsidR="00630A72" w:rsidRPr="00923AEE">
              <w:rPr>
                <w:color w:val="000000" w:themeColor="text1"/>
              </w:rPr>
              <w:t xml:space="preserve">for you </w:t>
            </w:r>
            <w:r w:rsidRPr="00923AEE">
              <w:rPr>
                <w:color w:val="000000" w:themeColor="text1"/>
              </w:rPr>
              <w:t>this semester.</w:t>
            </w:r>
          </w:p>
          <w:p w14:paraId="20D37DBC" w14:textId="77777777" w:rsidR="005B7091" w:rsidRPr="00923AEE" w:rsidRDefault="005B7091" w:rsidP="00212305">
            <w:pPr>
              <w:spacing w:line="276" w:lineRule="auto"/>
              <w:rPr>
                <w:color w:val="000000" w:themeColor="text1"/>
              </w:rPr>
            </w:pPr>
          </w:p>
          <w:p w14:paraId="63136A4F" w14:textId="30C0F443" w:rsidR="00212305" w:rsidRPr="00923AEE" w:rsidRDefault="00212305" w:rsidP="00212305">
            <w:pPr>
              <w:spacing w:line="276" w:lineRule="auto"/>
              <w:rPr>
                <w:color w:val="000000" w:themeColor="text1"/>
              </w:rPr>
            </w:pPr>
            <w:r w:rsidRPr="00923AEE">
              <w:rPr>
                <w:color w:val="000000" w:themeColor="text1"/>
              </w:rPr>
              <w:t>The goal of this course is to introduce you to the way psychological scientists think about human thought and behavior, while teaching you the basics of conducting and evaluating research. You will learn how the scientific method is used to answer important questions about many areas of psychology including cognitive, emotional, clinical, social, personali</w:t>
            </w:r>
            <w:r w:rsidR="006E79A1" w:rsidRPr="00923AEE">
              <w:rPr>
                <w:color w:val="000000" w:themeColor="text1"/>
              </w:rPr>
              <w:t>ty, developmental, and many other social science disciplines.</w:t>
            </w:r>
          </w:p>
          <w:p w14:paraId="7AE24172" w14:textId="77777777" w:rsidR="00212305" w:rsidRPr="00923AEE" w:rsidRDefault="00212305" w:rsidP="00212305">
            <w:pPr>
              <w:spacing w:line="276" w:lineRule="auto"/>
              <w:rPr>
                <w:color w:val="000000" w:themeColor="text1"/>
              </w:rPr>
            </w:pPr>
          </w:p>
          <w:p w14:paraId="54F5B011" w14:textId="2BDE654E" w:rsidR="00212305" w:rsidRPr="00923AEE" w:rsidRDefault="00212305" w:rsidP="00212305">
            <w:pPr>
              <w:spacing w:line="276" w:lineRule="auto"/>
              <w:rPr>
                <w:color w:val="000000" w:themeColor="text1"/>
              </w:rPr>
            </w:pPr>
            <w:r w:rsidRPr="00923AEE">
              <w:rPr>
                <w:color w:val="000000" w:themeColor="text1"/>
              </w:rPr>
              <w:t xml:space="preserve">I want you to come out of this course with an understanding and appreciation of the research process, and with the skills needed to be a critical consumer of research. </w:t>
            </w:r>
            <w:r w:rsidR="006E79A1" w:rsidRPr="00923AEE">
              <w:rPr>
                <w:color w:val="000000" w:themeColor="text1"/>
              </w:rPr>
              <w:t>Although</w:t>
            </w:r>
            <w:r w:rsidRPr="00923AEE">
              <w:rPr>
                <w:color w:val="000000" w:themeColor="text1"/>
              </w:rPr>
              <w:t xml:space="preserve"> research does require a lot of rigorous and logical thinking, it also involves exploration of ideas, innovation, and even creativity. </w:t>
            </w:r>
            <w:r w:rsidR="006E79A1" w:rsidRPr="00923AEE">
              <w:rPr>
                <w:color w:val="000000" w:themeColor="text1"/>
              </w:rPr>
              <w:t>Therefore,</w:t>
            </w:r>
            <w:r w:rsidRPr="00923AEE">
              <w:rPr>
                <w:color w:val="000000" w:themeColor="text1"/>
              </w:rPr>
              <w:t xml:space="preserve"> I also hope this course will also be an enjoyable experience for you. Perhaps some of you will even be motivated to pursue a career in research. </w:t>
            </w:r>
          </w:p>
          <w:p w14:paraId="70706D8A" w14:textId="77777777" w:rsidR="00212305" w:rsidRPr="00923AEE" w:rsidRDefault="00212305" w:rsidP="00212305">
            <w:pPr>
              <w:spacing w:line="276" w:lineRule="auto"/>
              <w:rPr>
                <w:color w:val="000000" w:themeColor="text1"/>
              </w:rPr>
            </w:pPr>
          </w:p>
          <w:p w14:paraId="24274085" w14:textId="4072F00F" w:rsidR="00212305" w:rsidRPr="00923AEE" w:rsidRDefault="00212305" w:rsidP="00212305">
            <w:pPr>
              <w:spacing w:line="276" w:lineRule="auto"/>
              <w:rPr>
                <w:color w:val="000000" w:themeColor="text1"/>
              </w:rPr>
            </w:pPr>
            <w:r w:rsidRPr="00923AEE">
              <w:rPr>
                <w:color w:val="000000" w:themeColor="text1"/>
              </w:rPr>
              <w:t>I recognize that not all of you will re</w:t>
            </w:r>
            <w:r w:rsidR="006E79A1" w:rsidRPr="00923AEE">
              <w:rPr>
                <w:color w:val="000000" w:themeColor="text1"/>
              </w:rPr>
              <w:t>main in the field of psychology</w:t>
            </w:r>
            <w:r w:rsidRPr="00923AEE">
              <w:rPr>
                <w:color w:val="000000" w:themeColor="text1"/>
              </w:rPr>
              <w:t xml:space="preserve"> and that some of you are not psychology majors. However, this course </w:t>
            </w:r>
            <w:r w:rsidR="006E79A1" w:rsidRPr="00923AEE">
              <w:rPr>
                <w:color w:val="000000" w:themeColor="text1"/>
              </w:rPr>
              <w:t>will</w:t>
            </w:r>
            <w:r w:rsidRPr="00923AEE">
              <w:rPr>
                <w:color w:val="000000" w:themeColor="text1"/>
              </w:rPr>
              <w:t xml:space="preserve"> still provide you with valuable critical thinking skills that are relevant for your own field, </w:t>
            </w:r>
            <w:r w:rsidR="006E79A1" w:rsidRPr="00923AEE">
              <w:rPr>
                <w:color w:val="000000" w:themeColor="text1"/>
              </w:rPr>
              <w:t xml:space="preserve">future jobs, and </w:t>
            </w:r>
            <w:r w:rsidRPr="00923AEE">
              <w:rPr>
                <w:color w:val="000000" w:themeColor="text1"/>
              </w:rPr>
              <w:t xml:space="preserve">day-to-day life. </w:t>
            </w:r>
          </w:p>
          <w:p w14:paraId="34A02860" w14:textId="77777777" w:rsidR="005C7E70" w:rsidRPr="00923AEE" w:rsidRDefault="005C7E70" w:rsidP="00B15045">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color w:val="000000" w:themeColor="text1"/>
                <w:sz w:val="24"/>
              </w:rPr>
            </w:pPr>
          </w:p>
        </w:tc>
      </w:tr>
    </w:tbl>
    <w:p w14:paraId="644568C8" w14:textId="77777777" w:rsidR="005C7E70" w:rsidRPr="00923AEE" w:rsidRDefault="005C7E70" w:rsidP="005C7E70">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color w:val="000000" w:themeColor="text1"/>
          <w:sz w:val="24"/>
        </w:rPr>
      </w:pPr>
    </w:p>
    <w:p w14:paraId="55D1B8C4" w14:textId="77777777" w:rsidR="005C7E70" w:rsidRPr="00923AEE" w:rsidRDefault="005C7E70" w:rsidP="005C7E70">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b/>
          <w:color w:val="000000" w:themeColor="text1"/>
          <w:sz w:val="24"/>
        </w:rPr>
      </w:pPr>
      <w:r w:rsidRPr="00923AEE">
        <w:rPr>
          <w:rFonts w:ascii="Times New Roman" w:hAnsi="Times New Roman"/>
          <w:b/>
          <w:color w:val="000000" w:themeColor="text1"/>
          <w:sz w:val="24"/>
        </w:rPr>
        <w:t>COURSE MATERIALS</w:t>
      </w:r>
    </w:p>
    <w:p w14:paraId="69AA178F" w14:textId="77777777" w:rsidR="005C7E70" w:rsidRPr="00923AEE" w:rsidRDefault="005C7E70" w:rsidP="005C7E70">
      <w:pPr>
        <w:tabs>
          <w:tab w:val="left" w:pos="0"/>
          <w:tab w:val="left" w:pos="1440"/>
          <w:tab w:val="left" w:pos="5580"/>
          <w:tab w:val="left" w:pos="5760"/>
          <w:tab w:val="left" w:pos="6480"/>
          <w:tab w:val="left" w:pos="7200"/>
          <w:tab w:val="left" w:pos="7920"/>
          <w:tab w:val="left" w:pos="8640"/>
        </w:tabs>
        <w:rPr>
          <w:b/>
          <w:bCs/>
          <w:color w:val="000000" w:themeColor="text1"/>
        </w:rPr>
      </w:pPr>
    </w:p>
    <w:p w14:paraId="5B0A46FA" w14:textId="3451BFA2" w:rsidR="006A643A" w:rsidRPr="00923AEE" w:rsidRDefault="005C7E70" w:rsidP="005C7E70">
      <w:pPr>
        <w:tabs>
          <w:tab w:val="left" w:pos="0"/>
          <w:tab w:val="left" w:pos="1440"/>
          <w:tab w:val="left" w:pos="5580"/>
          <w:tab w:val="left" w:pos="5760"/>
          <w:tab w:val="left" w:pos="6480"/>
          <w:tab w:val="left" w:pos="7200"/>
          <w:tab w:val="left" w:pos="7920"/>
          <w:tab w:val="left" w:pos="8640"/>
        </w:tabs>
        <w:rPr>
          <w:b/>
          <w:bCs/>
          <w:color w:val="000000" w:themeColor="text1"/>
        </w:rPr>
      </w:pPr>
      <w:r w:rsidRPr="00923AEE">
        <w:rPr>
          <w:b/>
          <w:bCs/>
          <w:color w:val="000000" w:themeColor="text1"/>
        </w:rPr>
        <w:t>Required Texts</w:t>
      </w:r>
    </w:p>
    <w:p w14:paraId="0B807B63" w14:textId="18C8F40F" w:rsidR="006A643A" w:rsidRPr="00923AEE" w:rsidRDefault="00DC147C" w:rsidP="008D4FFC">
      <w:pPr>
        <w:pStyle w:val="ListParagraph"/>
        <w:numPr>
          <w:ilvl w:val="0"/>
          <w:numId w:val="2"/>
        </w:numPr>
        <w:spacing w:line="276" w:lineRule="auto"/>
        <w:rPr>
          <w:color w:val="000000" w:themeColor="text1"/>
          <w:shd w:val="clear" w:color="auto" w:fill="FFFFFF"/>
        </w:rPr>
      </w:pPr>
      <w:proofErr w:type="spellStart"/>
      <w:r>
        <w:rPr>
          <w:color w:val="000000" w:themeColor="text1"/>
          <w:shd w:val="clear" w:color="auto" w:fill="FFFFFF"/>
        </w:rPr>
        <w:t>Morling</w:t>
      </w:r>
      <w:proofErr w:type="spellEnd"/>
      <w:r>
        <w:rPr>
          <w:color w:val="000000" w:themeColor="text1"/>
          <w:shd w:val="clear" w:color="auto" w:fill="FFFFFF"/>
        </w:rPr>
        <w:t>, B</w:t>
      </w:r>
      <w:r w:rsidR="006A643A" w:rsidRPr="00923AEE">
        <w:rPr>
          <w:color w:val="000000" w:themeColor="text1"/>
          <w:shd w:val="clear" w:color="auto" w:fill="FFFFFF"/>
        </w:rPr>
        <w:t>. </w:t>
      </w:r>
      <w:r w:rsidR="00C97BFF">
        <w:rPr>
          <w:color w:val="000000" w:themeColor="text1"/>
          <w:shd w:val="clear" w:color="auto" w:fill="FFFFFF"/>
        </w:rPr>
        <w:t xml:space="preserve">(2015) </w:t>
      </w:r>
      <w:r w:rsidR="006A643A" w:rsidRPr="00923AEE">
        <w:rPr>
          <w:i/>
          <w:iCs/>
          <w:color w:val="000000" w:themeColor="text1"/>
          <w:shd w:val="clear" w:color="auto" w:fill="FFFFFF"/>
        </w:rPr>
        <w:t>Research methods in psychology: Evaluating a world of information</w:t>
      </w:r>
      <w:r w:rsidR="006A643A" w:rsidRPr="00923AEE">
        <w:rPr>
          <w:color w:val="000000" w:themeColor="text1"/>
          <w:shd w:val="clear" w:color="auto" w:fill="FFFFFF"/>
        </w:rPr>
        <w:t>. New York: Norton.</w:t>
      </w:r>
    </w:p>
    <w:p w14:paraId="4B7D11E2" w14:textId="5BBA03D2" w:rsidR="008D4FFC" w:rsidRPr="00923AEE" w:rsidRDefault="0011353A" w:rsidP="00FF6B84">
      <w:pPr>
        <w:pStyle w:val="ListParagraph"/>
        <w:numPr>
          <w:ilvl w:val="1"/>
          <w:numId w:val="2"/>
        </w:numPr>
        <w:spacing w:line="276" w:lineRule="auto"/>
        <w:rPr>
          <w:color w:val="000000" w:themeColor="text1"/>
          <w:shd w:val="clear" w:color="auto" w:fill="FFFFFF"/>
        </w:rPr>
      </w:pPr>
      <w:r w:rsidRPr="00923AEE">
        <w:rPr>
          <w:color w:val="000000" w:themeColor="text1"/>
          <w:shd w:val="clear" w:color="auto" w:fill="FFFFFF"/>
        </w:rPr>
        <w:t xml:space="preserve">I have put a copy of this book on reserve in the library. </w:t>
      </w:r>
    </w:p>
    <w:p w14:paraId="1823F4AE" w14:textId="77777777" w:rsidR="008D4FFC" w:rsidRPr="00923AEE" w:rsidRDefault="008D4FFC" w:rsidP="005C7E70">
      <w:pPr>
        <w:tabs>
          <w:tab w:val="left" w:pos="0"/>
          <w:tab w:val="left" w:pos="1440"/>
          <w:tab w:val="left" w:pos="5580"/>
          <w:tab w:val="left" w:pos="5760"/>
          <w:tab w:val="left" w:pos="6480"/>
          <w:tab w:val="left" w:pos="7200"/>
          <w:tab w:val="left" w:pos="7920"/>
          <w:tab w:val="left" w:pos="8640"/>
        </w:tabs>
        <w:rPr>
          <w:b/>
          <w:color w:val="000000" w:themeColor="text1"/>
        </w:rPr>
      </w:pPr>
    </w:p>
    <w:p w14:paraId="605C4980" w14:textId="77777777" w:rsidR="00F572F8" w:rsidRDefault="00F572F8" w:rsidP="005C7E70">
      <w:pPr>
        <w:tabs>
          <w:tab w:val="left" w:pos="0"/>
          <w:tab w:val="left" w:pos="1440"/>
          <w:tab w:val="left" w:pos="5580"/>
          <w:tab w:val="left" w:pos="5760"/>
          <w:tab w:val="left" w:pos="6480"/>
          <w:tab w:val="left" w:pos="7200"/>
          <w:tab w:val="left" w:pos="7920"/>
          <w:tab w:val="left" w:pos="8640"/>
        </w:tabs>
        <w:rPr>
          <w:b/>
          <w:color w:val="000000" w:themeColor="text1"/>
        </w:rPr>
      </w:pPr>
    </w:p>
    <w:p w14:paraId="13C6DC5F" w14:textId="654FD9F0" w:rsidR="008D4FFC" w:rsidRPr="00923AEE" w:rsidRDefault="008D4FFC" w:rsidP="005C7E70">
      <w:pPr>
        <w:tabs>
          <w:tab w:val="left" w:pos="0"/>
          <w:tab w:val="left" w:pos="1440"/>
          <w:tab w:val="left" w:pos="5580"/>
          <w:tab w:val="left" w:pos="5760"/>
          <w:tab w:val="left" w:pos="6480"/>
          <w:tab w:val="left" w:pos="7200"/>
          <w:tab w:val="left" w:pos="7920"/>
          <w:tab w:val="left" w:pos="8640"/>
        </w:tabs>
        <w:rPr>
          <w:b/>
          <w:color w:val="000000" w:themeColor="text1"/>
        </w:rPr>
      </w:pPr>
      <w:r w:rsidRPr="00923AEE">
        <w:rPr>
          <w:b/>
          <w:color w:val="000000" w:themeColor="text1"/>
        </w:rPr>
        <w:lastRenderedPageBreak/>
        <w:t>COURSE FORMAT</w:t>
      </w:r>
    </w:p>
    <w:p w14:paraId="7300BCAB" w14:textId="77777777" w:rsidR="008D4FFC" w:rsidRPr="00923AEE" w:rsidRDefault="008D4FFC" w:rsidP="005C7E70">
      <w:pPr>
        <w:tabs>
          <w:tab w:val="left" w:pos="0"/>
          <w:tab w:val="left" w:pos="1440"/>
          <w:tab w:val="left" w:pos="5580"/>
          <w:tab w:val="left" w:pos="5760"/>
          <w:tab w:val="left" w:pos="6480"/>
          <w:tab w:val="left" w:pos="7200"/>
          <w:tab w:val="left" w:pos="7920"/>
          <w:tab w:val="left" w:pos="8640"/>
        </w:tabs>
        <w:rPr>
          <w:b/>
          <w:color w:val="000000" w:themeColor="text1"/>
        </w:rPr>
      </w:pPr>
    </w:p>
    <w:p w14:paraId="7E52E6B3" w14:textId="38047EDC" w:rsidR="008D4FFC" w:rsidRPr="00923AEE" w:rsidRDefault="008D4FFC" w:rsidP="005C7E70">
      <w:pPr>
        <w:tabs>
          <w:tab w:val="left" w:pos="0"/>
          <w:tab w:val="left" w:pos="1440"/>
          <w:tab w:val="left" w:pos="5580"/>
          <w:tab w:val="left" w:pos="5760"/>
          <w:tab w:val="left" w:pos="6480"/>
          <w:tab w:val="left" w:pos="7200"/>
          <w:tab w:val="left" w:pos="7920"/>
          <w:tab w:val="left" w:pos="8640"/>
        </w:tabs>
        <w:rPr>
          <w:color w:val="000000" w:themeColor="text1"/>
        </w:rPr>
      </w:pPr>
      <w:r w:rsidRPr="00923AEE">
        <w:rPr>
          <w:color w:val="000000" w:themeColor="text1"/>
        </w:rPr>
        <w:t xml:space="preserve">This course will be a mixture of lecture and discussion. Generally, you can expect that I will lecture on the content of the course on Mondays and Wednesdays, while Fridays will serve as the discussion section. Although I will also lead the discussion section, this is meant to be more interactive and activity-based than the lecture. These discussions will often serve as “workshops” for the final papers. </w:t>
      </w:r>
      <w:r w:rsidR="00374A67" w:rsidRPr="00923AEE">
        <w:rPr>
          <w:color w:val="000000" w:themeColor="text1"/>
        </w:rPr>
        <w:t xml:space="preserve">I will leave some flexibility in the distinction between lecture and discussion – that is, there will sometimes be activities during lecture, and sometimes I will lecture </w:t>
      </w:r>
      <w:r w:rsidR="00E36D05" w:rsidRPr="00923AEE">
        <w:rPr>
          <w:color w:val="000000" w:themeColor="text1"/>
        </w:rPr>
        <w:t>in discussion.</w:t>
      </w:r>
    </w:p>
    <w:p w14:paraId="1E11AF80" w14:textId="77777777" w:rsidR="005C7E70" w:rsidRPr="00923AEE" w:rsidRDefault="005C7E70" w:rsidP="005C7E70">
      <w:pPr>
        <w:pStyle w:val="BodyText"/>
        <w:widowControl/>
        <w:jc w:val="left"/>
        <w:rPr>
          <w:rFonts w:ascii="Times New Roman" w:hAnsi="Times New Roman"/>
          <w:b w:val="0"/>
          <w:bCs w:val="0"/>
          <w:color w:val="000000" w:themeColor="text1"/>
          <w:sz w:val="24"/>
        </w:rPr>
      </w:pPr>
    </w:p>
    <w:p w14:paraId="0DD24EE7" w14:textId="77777777" w:rsidR="00627788" w:rsidRPr="00923AEE" w:rsidRDefault="005C7E70" w:rsidP="005C7E70">
      <w:pPr>
        <w:pStyle w:val="BodyText"/>
        <w:jc w:val="left"/>
        <w:rPr>
          <w:rFonts w:ascii="Times New Roman" w:hAnsi="Times New Roman"/>
          <w:color w:val="000000" w:themeColor="text1"/>
          <w:sz w:val="24"/>
        </w:rPr>
      </w:pPr>
      <w:r w:rsidRPr="00923AEE">
        <w:rPr>
          <w:rFonts w:ascii="Times New Roman" w:hAnsi="Times New Roman"/>
          <w:bCs w:val="0"/>
          <w:color w:val="000000" w:themeColor="text1"/>
          <w:sz w:val="24"/>
        </w:rPr>
        <w:t>COURSE POLICIES</w:t>
      </w:r>
      <w:r w:rsidRPr="00923AEE">
        <w:rPr>
          <w:rFonts w:ascii="Times New Roman" w:hAnsi="Times New Roman"/>
          <w:color w:val="000000" w:themeColor="text1"/>
          <w:sz w:val="24"/>
        </w:rPr>
        <w:t xml:space="preserve"> </w:t>
      </w:r>
    </w:p>
    <w:p w14:paraId="705E7D28" w14:textId="77777777" w:rsidR="005C7E70" w:rsidRPr="00923AEE" w:rsidRDefault="005C7E70" w:rsidP="005C7E70">
      <w:pPr>
        <w:pStyle w:val="BodyText"/>
        <w:widowControl/>
        <w:tabs>
          <w:tab w:val="clear" w:pos="7920"/>
          <w:tab w:val="clear" w:pos="8640"/>
        </w:tabs>
        <w:jc w:val="left"/>
        <w:rPr>
          <w:rFonts w:ascii="Times New Roman" w:hAnsi="Times New Roman"/>
          <w:color w:val="000000" w:themeColor="text1"/>
          <w:sz w:val="24"/>
        </w:rPr>
      </w:pPr>
    </w:p>
    <w:p w14:paraId="00597EC6" w14:textId="2C92B8C2" w:rsidR="005C7E70" w:rsidRPr="00923AEE" w:rsidRDefault="005C7E70" w:rsidP="00CB72CC">
      <w:pPr>
        <w:pStyle w:val="BodyText"/>
        <w:widowControl/>
        <w:tabs>
          <w:tab w:val="clear" w:pos="7920"/>
          <w:tab w:val="clear" w:pos="8640"/>
          <w:tab w:val="left" w:pos="6300"/>
        </w:tabs>
        <w:jc w:val="left"/>
        <w:rPr>
          <w:rFonts w:ascii="Times New Roman" w:hAnsi="Times New Roman"/>
          <w:color w:val="000000" w:themeColor="text1"/>
          <w:sz w:val="24"/>
        </w:rPr>
      </w:pPr>
      <w:r w:rsidRPr="00923AEE">
        <w:rPr>
          <w:rFonts w:ascii="Times New Roman" w:hAnsi="Times New Roman"/>
          <w:color w:val="000000" w:themeColor="text1"/>
          <w:sz w:val="24"/>
        </w:rPr>
        <w:t>Attendance Policy</w:t>
      </w:r>
    </w:p>
    <w:p w14:paraId="1F26C9F9" w14:textId="0A581795" w:rsidR="005C7E70" w:rsidRPr="00923AEE" w:rsidRDefault="00491858" w:rsidP="005C7E70">
      <w:pPr>
        <w:pStyle w:val="BodyText"/>
        <w:widowControl/>
        <w:jc w:val="left"/>
        <w:rPr>
          <w:rFonts w:ascii="Times New Roman" w:hAnsi="Times New Roman"/>
          <w:b w:val="0"/>
          <w:color w:val="000000" w:themeColor="text1"/>
          <w:sz w:val="24"/>
        </w:rPr>
      </w:pPr>
      <w:r w:rsidRPr="00923AEE">
        <w:rPr>
          <w:rFonts w:ascii="Times New Roman" w:hAnsi="Times New Roman"/>
          <w:b w:val="0"/>
          <w:color w:val="000000" w:themeColor="text1"/>
          <w:sz w:val="24"/>
        </w:rPr>
        <w:t xml:space="preserve">A large portion of what you learn will come from the lecture, and the textbook serves to reinforce the lecture – not replace it. </w:t>
      </w:r>
      <w:r w:rsidR="00C729A0" w:rsidRPr="00923AEE">
        <w:rPr>
          <w:rFonts w:ascii="Times New Roman" w:hAnsi="Times New Roman"/>
          <w:b w:val="0"/>
          <w:color w:val="000000" w:themeColor="text1"/>
          <w:sz w:val="24"/>
        </w:rPr>
        <w:t xml:space="preserve">Therefore, a portion of your grade in this course comes from attendance (this means you get points just for showing up!). I ask that you show up on time for all lectures. </w:t>
      </w:r>
      <w:r w:rsidR="00283C80" w:rsidRPr="00923AEE">
        <w:rPr>
          <w:rFonts w:ascii="Times New Roman" w:hAnsi="Times New Roman"/>
          <w:b w:val="0"/>
          <w:color w:val="000000" w:themeColor="text1"/>
          <w:sz w:val="24"/>
        </w:rPr>
        <w:t xml:space="preserve">I allow three unexcused absences. </w:t>
      </w:r>
    </w:p>
    <w:p w14:paraId="5A4D4FDE" w14:textId="77777777" w:rsidR="00CB72CC" w:rsidRPr="00923AEE" w:rsidRDefault="00CB72CC" w:rsidP="005C7E70">
      <w:pPr>
        <w:pStyle w:val="BodyText"/>
        <w:widowControl/>
        <w:jc w:val="left"/>
        <w:rPr>
          <w:rFonts w:ascii="Times New Roman" w:hAnsi="Times New Roman"/>
          <w:color w:val="000000" w:themeColor="text1"/>
          <w:sz w:val="24"/>
        </w:rPr>
      </w:pPr>
    </w:p>
    <w:p w14:paraId="2E1F15A8" w14:textId="1909264B" w:rsidR="005C7E70" w:rsidRPr="00923AEE" w:rsidRDefault="005C7E70" w:rsidP="005C7E70">
      <w:pPr>
        <w:pStyle w:val="BodyText"/>
        <w:widowControl/>
        <w:jc w:val="left"/>
        <w:rPr>
          <w:rFonts w:ascii="Times New Roman" w:hAnsi="Times New Roman"/>
          <w:color w:val="000000" w:themeColor="text1"/>
          <w:sz w:val="24"/>
        </w:rPr>
      </w:pPr>
      <w:r w:rsidRPr="00923AEE">
        <w:rPr>
          <w:rFonts w:ascii="Times New Roman" w:hAnsi="Times New Roman"/>
          <w:color w:val="000000" w:themeColor="text1"/>
          <w:sz w:val="24"/>
        </w:rPr>
        <w:t>Policy for Missed or Late Work</w:t>
      </w:r>
      <w:r w:rsidR="00491858" w:rsidRPr="00923AEE">
        <w:rPr>
          <w:rFonts w:ascii="Times New Roman" w:hAnsi="Times New Roman"/>
          <w:color w:val="000000" w:themeColor="text1"/>
          <w:sz w:val="24"/>
        </w:rPr>
        <w:t>/Exams</w:t>
      </w:r>
    </w:p>
    <w:p w14:paraId="72B52BA9" w14:textId="11D26B05" w:rsidR="00491858" w:rsidRPr="00923AEE" w:rsidRDefault="00491858" w:rsidP="005C7E70">
      <w:pPr>
        <w:pStyle w:val="BodyText"/>
        <w:widowControl/>
        <w:jc w:val="left"/>
        <w:rPr>
          <w:rFonts w:ascii="Times New Roman" w:hAnsi="Times New Roman"/>
          <w:b w:val="0"/>
          <w:bCs w:val="0"/>
          <w:iCs/>
          <w:color w:val="000000" w:themeColor="text1"/>
          <w:sz w:val="24"/>
        </w:rPr>
      </w:pPr>
      <w:r w:rsidRPr="00923AEE">
        <w:rPr>
          <w:rFonts w:ascii="Times New Roman" w:hAnsi="Times New Roman"/>
          <w:b w:val="0"/>
          <w:bCs w:val="0"/>
          <w:iCs/>
          <w:color w:val="000000" w:themeColor="text1"/>
          <w:sz w:val="24"/>
        </w:rPr>
        <w:t>In gener</w:t>
      </w:r>
      <w:r w:rsidR="00C729A0" w:rsidRPr="00923AEE">
        <w:rPr>
          <w:rFonts w:ascii="Times New Roman" w:hAnsi="Times New Roman"/>
          <w:b w:val="0"/>
          <w:bCs w:val="0"/>
          <w:iCs/>
          <w:color w:val="000000" w:themeColor="text1"/>
          <w:sz w:val="24"/>
        </w:rPr>
        <w:t>al, I will not accept late work unless there is an emergency.</w:t>
      </w:r>
      <w:r w:rsidRPr="00923AEE">
        <w:rPr>
          <w:rFonts w:ascii="Times New Roman" w:hAnsi="Times New Roman"/>
          <w:b w:val="0"/>
          <w:bCs w:val="0"/>
          <w:iCs/>
          <w:color w:val="000000" w:themeColor="text1"/>
          <w:sz w:val="24"/>
        </w:rPr>
        <w:t xml:space="preserve"> However, </w:t>
      </w:r>
      <w:r w:rsidR="00C374ED" w:rsidRPr="00923AEE">
        <w:rPr>
          <w:rFonts w:ascii="Times New Roman" w:hAnsi="Times New Roman"/>
          <w:b w:val="0"/>
          <w:bCs w:val="0"/>
          <w:iCs/>
          <w:color w:val="000000" w:themeColor="text1"/>
          <w:sz w:val="24"/>
        </w:rPr>
        <w:t xml:space="preserve">I am aware of the stress </w:t>
      </w:r>
      <w:r w:rsidR="005A1062" w:rsidRPr="00923AEE">
        <w:rPr>
          <w:rFonts w:ascii="Times New Roman" w:hAnsi="Times New Roman"/>
          <w:b w:val="0"/>
          <w:bCs w:val="0"/>
          <w:iCs/>
          <w:color w:val="000000" w:themeColor="text1"/>
          <w:sz w:val="24"/>
        </w:rPr>
        <w:t>associated with juggling multiple deadlines.</w:t>
      </w:r>
      <w:r w:rsidRPr="00923AEE">
        <w:rPr>
          <w:rFonts w:ascii="Times New Roman" w:hAnsi="Times New Roman"/>
          <w:b w:val="0"/>
          <w:bCs w:val="0"/>
          <w:iCs/>
          <w:color w:val="000000" w:themeColor="text1"/>
          <w:sz w:val="24"/>
        </w:rPr>
        <w:t xml:space="preserve"> </w:t>
      </w:r>
      <w:r w:rsidR="005A1062" w:rsidRPr="00923AEE">
        <w:rPr>
          <w:rFonts w:ascii="Times New Roman" w:hAnsi="Times New Roman"/>
          <w:b w:val="0"/>
          <w:bCs w:val="0"/>
          <w:iCs/>
          <w:color w:val="000000" w:themeColor="text1"/>
          <w:sz w:val="24"/>
        </w:rPr>
        <w:t xml:space="preserve">With this in mind, </w:t>
      </w:r>
      <w:r w:rsidRPr="00923AEE">
        <w:rPr>
          <w:rFonts w:ascii="Times New Roman" w:hAnsi="Times New Roman"/>
          <w:b w:val="0"/>
          <w:bCs w:val="0"/>
          <w:iCs/>
          <w:color w:val="000000" w:themeColor="text1"/>
          <w:sz w:val="24"/>
        </w:rPr>
        <w:t xml:space="preserve">I will allow </w:t>
      </w:r>
      <w:r w:rsidRPr="00923AEE">
        <w:rPr>
          <w:rFonts w:ascii="Times New Roman" w:hAnsi="Times New Roman"/>
          <w:b w:val="0"/>
          <w:bCs w:val="0"/>
          <w:iCs/>
          <w:color w:val="000000" w:themeColor="text1"/>
          <w:sz w:val="24"/>
          <w:u w:val="single"/>
        </w:rPr>
        <w:t>ONE</w:t>
      </w:r>
      <w:r w:rsidRPr="00923AEE">
        <w:rPr>
          <w:rFonts w:ascii="Times New Roman" w:hAnsi="Times New Roman"/>
          <w:b w:val="0"/>
          <w:bCs w:val="0"/>
          <w:iCs/>
          <w:color w:val="000000" w:themeColor="text1"/>
          <w:sz w:val="24"/>
        </w:rPr>
        <w:t xml:space="preserve"> late paper that you </w:t>
      </w:r>
      <w:r w:rsidR="00C374ED" w:rsidRPr="00923AEE">
        <w:rPr>
          <w:rFonts w:ascii="Times New Roman" w:hAnsi="Times New Roman"/>
          <w:b w:val="0"/>
          <w:bCs w:val="0"/>
          <w:iCs/>
          <w:color w:val="000000" w:themeColor="text1"/>
          <w:sz w:val="24"/>
        </w:rPr>
        <w:t xml:space="preserve">may turn in up to three days past the original due date, no questions asked. </w:t>
      </w:r>
    </w:p>
    <w:p w14:paraId="48CFA081" w14:textId="341897F3" w:rsidR="005A1062" w:rsidRPr="00923AEE" w:rsidRDefault="005A1062" w:rsidP="005C7E70">
      <w:pPr>
        <w:pStyle w:val="BodyText"/>
        <w:widowControl/>
        <w:jc w:val="left"/>
        <w:rPr>
          <w:rFonts w:ascii="Times New Roman" w:hAnsi="Times New Roman"/>
          <w:b w:val="0"/>
          <w:bCs w:val="0"/>
          <w:iCs/>
          <w:color w:val="000000" w:themeColor="text1"/>
          <w:sz w:val="24"/>
        </w:rPr>
      </w:pPr>
      <w:r w:rsidRPr="00923AEE">
        <w:rPr>
          <w:rFonts w:ascii="Times New Roman" w:hAnsi="Times New Roman"/>
          <w:b w:val="0"/>
          <w:bCs w:val="0"/>
          <w:iCs/>
          <w:color w:val="000000" w:themeColor="text1"/>
          <w:sz w:val="24"/>
        </w:rPr>
        <w:t xml:space="preserve">Additionally, you may </w:t>
      </w:r>
      <w:r w:rsidR="00704978" w:rsidRPr="00923AEE">
        <w:rPr>
          <w:rFonts w:ascii="Times New Roman" w:hAnsi="Times New Roman"/>
          <w:b w:val="0"/>
          <w:bCs w:val="0"/>
          <w:iCs/>
          <w:color w:val="000000" w:themeColor="text1"/>
          <w:sz w:val="24"/>
        </w:rPr>
        <w:t xml:space="preserve">drop your lowest exam score. If you miss an exam, that exam will count as your lowest exam score. </w:t>
      </w:r>
    </w:p>
    <w:p w14:paraId="0D48D5F4" w14:textId="77777777" w:rsidR="00491858" w:rsidRPr="00923AEE" w:rsidRDefault="00491858" w:rsidP="005C7E70">
      <w:pPr>
        <w:pStyle w:val="BodyText"/>
        <w:widowControl/>
        <w:jc w:val="left"/>
        <w:rPr>
          <w:rFonts w:ascii="Times New Roman" w:hAnsi="Times New Roman"/>
          <w:b w:val="0"/>
          <w:bCs w:val="0"/>
          <w:color w:val="000000" w:themeColor="text1"/>
          <w:sz w:val="24"/>
        </w:rPr>
      </w:pPr>
    </w:p>
    <w:p w14:paraId="7DEAAD1E" w14:textId="77777777" w:rsidR="005C7E70" w:rsidRPr="00923AEE" w:rsidRDefault="005C7E70" w:rsidP="005C7E70">
      <w:pPr>
        <w:pStyle w:val="BodyText"/>
        <w:widowControl/>
        <w:jc w:val="left"/>
        <w:rPr>
          <w:rFonts w:ascii="Times New Roman" w:hAnsi="Times New Roman"/>
          <w:color w:val="000000" w:themeColor="text1"/>
          <w:sz w:val="24"/>
        </w:rPr>
      </w:pPr>
      <w:r w:rsidRPr="00923AEE">
        <w:rPr>
          <w:rFonts w:ascii="Times New Roman" w:hAnsi="Times New Roman"/>
          <w:color w:val="000000" w:themeColor="text1"/>
          <w:sz w:val="24"/>
        </w:rPr>
        <w:t>Electronic Communication</w:t>
      </w:r>
    </w:p>
    <w:p w14:paraId="110D8A96" w14:textId="4BEA7481" w:rsidR="00886B92" w:rsidRPr="00923AEE" w:rsidRDefault="00886B92" w:rsidP="005C7E70">
      <w:pPr>
        <w:pStyle w:val="BodyText"/>
        <w:widowControl/>
        <w:jc w:val="left"/>
        <w:rPr>
          <w:rFonts w:ascii="Times New Roman" w:hAnsi="Times New Roman"/>
          <w:b w:val="0"/>
          <w:bCs w:val="0"/>
          <w:color w:val="000000" w:themeColor="text1"/>
          <w:sz w:val="24"/>
        </w:rPr>
      </w:pPr>
      <w:r w:rsidRPr="00923AEE">
        <w:rPr>
          <w:rFonts w:ascii="Times New Roman" w:hAnsi="Times New Roman"/>
          <w:b w:val="0"/>
          <w:color w:val="000000" w:themeColor="text1"/>
          <w:sz w:val="24"/>
        </w:rPr>
        <w:t xml:space="preserve">I encourage you to e-mail me with questions or concerns. </w:t>
      </w:r>
      <w:r w:rsidR="00C729A0" w:rsidRPr="00923AEE">
        <w:rPr>
          <w:rFonts w:ascii="Times New Roman" w:hAnsi="Times New Roman"/>
          <w:b w:val="0"/>
          <w:color w:val="000000" w:themeColor="text1"/>
          <w:sz w:val="24"/>
        </w:rPr>
        <w:t xml:space="preserve">To make this easier, please </w:t>
      </w:r>
      <w:r w:rsidRPr="00923AEE">
        <w:rPr>
          <w:rFonts w:ascii="Times New Roman" w:hAnsi="Times New Roman"/>
          <w:b w:val="0"/>
          <w:color w:val="000000" w:themeColor="text1"/>
          <w:sz w:val="24"/>
        </w:rPr>
        <w:t>include “PSCH 242” in the</w:t>
      </w:r>
      <w:r w:rsidR="00040E9B" w:rsidRPr="00923AEE">
        <w:rPr>
          <w:rFonts w:ascii="Times New Roman" w:hAnsi="Times New Roman"/>
          <w:b w:val="0"/>
          <w:color w:val="000000" w:themeColor="text1"/>
          <w:sz w:val="24"/>
        </w:rPr>
        <w:t xml:space="preserve"> subject line of your email and m</w:t>
      </w:r>
      <w:r w:rsidR="00C729A0" w:rsidRPr="00923AEE">
        <w:rPr>
          <w:rFonts w:ascii="Times New Roman" w:hAnsi="Times New Roman"/>
          <w:b w:val="0"/>
          <w:color w:val="000000" w:themeColor="text1"/>
          <w:sz w:val="24"/>
        </w:rPr>
        <w:t xml:space="preserve">ake your question </w:t>
      </w:r>
      <w:r w:rsidR="00C729A0" w:rsidRPr="00923AEE">
        <w:rPr>
          <w:rFonts w:ascii="Times New Roman" w:hAnsi="Times New Roman"/>
          <w:b w:val="0"/>
          <w:color w:val="000000" w:themeColor="text1"/>
          <w:sz w:val="24"/>
          <w:u w:val="single"/>
        </w:rPr>
        <w:t>specific</w:t>
      </w:r>
      <w:r w:rsidR="00C729A0" w:rsidRPr="00923AEE">
        <w:rPr>
          <w:rFonts w:ascii="Times New Roman" w:hAnsi="Times New Roman"/>
          <w:b w:val="0"/>
          <w:color w:val="000000" w:themeColor="text1"/>
          <w:sz w:val="24"/>
        </w:rPr>
        <w:t xml:space="preserve">. If </w:t>
      </w:r>
      <w:r w:rsidRPr="00923AEE">
        <w:rPr>
          <w:rFonts w:ascii="Times New Roman" w:hAnsi="Times New Roman"/>
          <w:b w:val="0"/>
          <w:color w:val="000000" w:themeColor="text1"/>
          <w:sz w:val="24"/>
        </w:rPr>
        <w:t>you have more general or broad questions, it is probably be</w:t>
      </w:r>
      <w:r w:rsidR="00C729A0" w:rsidRPr="00923AEE">
        <w:rPr>
          <w:rFonts w:ascii="Times New Roman" w:hAnsi="Times New Roman"/>
          <w:b w:val="0"/>
          <w:color w:val="000000" w:themeColor="text1"/>
          <w:sz w:val="24"/>
        </w:rPr>
        <w:t>st to meet with me in person.</w:t>
      </w:r>
      <w:r w:rsidRPr="00923AEE">
        <w:rPr>
          <w:rFonts w:ascii="Times New Roman" w:hAnsi="Times New Roman"/>
          <w:b w:val="0"/>
          <w:color w:val="000000" w:themeColor="text1"/>
          <w:sz w:val="24"/>
        </w:rPr>
        <w:t xml:space="preserve"> I will try my best to respond to you quickly, </w:t>
      </w:r>
      <w:r w:rsidR="004B441A" w:rsidRPr="00923AEE">
        <w:rPr>
          <w:rFonts w:ascii="Times New Roman" w:hAnsi="Times New Roman"/>
          <w:b w:val="0"/>
          <w:color w:val="000000" w:themeColor="text1"/>
          <w:sz w:val="24"/>
        </w:rPr>
        <w:t xml:space="preserve">however, </w:t>
      </w:r>
      <w:r w:rsidRPr="00923AEE">
        <w:rPr>
          <w:rFonts w:ascii="Times New Roman" w:hAnsi="Times New Roman"/>
          <w:b w:val="0"/>
          <w:color w:val="000000" w:themeColor="text1"/>
          <w:sz w:val="24"/>
        </w:rPr>
        <w:t xml:space="preserve">I can only </w:t>
      </w:r>
      <w:r w:rsidR="004B441A" w:rsidRPr="00923AEE">
        <w:rPr>
          <w:rFonts w:ascii="Times New Roman" w:hAnsi="Times New Roman"/>
          <w:b w:val="0"/>
          <w:color w:val="000000" w:themeColor="text1"/>
          <w:sz w:val="24"/>
        </w:rPr>
        <w:t xml:space="preserve">guarantee a response within 24 </w:t>
      </w:r>
      <w:r w:rsidRPr="00923AEE">
        <w:rPr>
          <w:rFonts w:ascii="Times New Roman" w:hAnsi="Times New Roman"/>
          <w:b w:val="0"/>
          <w:color w:val="000000" w:themeColor="text1"/>
          <w:sz w:val="24"/>
        </w:rPr>
        <w:t xml:space="preserve">hours. </w:t>
      </w:r>
    </w:p>
    <w:p w14:paraId="1BA0121E" w14:textId="77777777" w:rsidR="002A3C85" w:rsidRPr="00923AEE" w:rsidRDefault="002A3C85" w:rsidP="005C7E7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themeColor="text1"/>
        </w:rPr>
      </w:pPr>
    </w:p>
    <w:p w14:paraId="06E11EE5" w14:textId="42C68AF2" w:rsidR="005C7E70" w:rsidRPr="00923AEE" w:rsidRDefault="00CA69E5" w:rsidP="001709B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themeColor="text1"/>
        </w:rPr>
      </w:pPr>
      <w:r w:rsidRPr="00923AEE">
        <w:rPr>
          <w:b/>
          <w:bCs/>
          <w:color w:val="000000" w:themeColor="text1"/>
        </w:rPr>
        <w:t>Academic Integrity</w:t>
      </w:r>
    </w:p>
    <w:p w14:paraId="44EF36B6" w14:textId="77220C8E" w:rsidR="00CA69E5" w:rsidRPr="00923AEE" w:rsidRDefault="00CA69E5" w:rsidP="00CA69E5">
      <w:pPr>
        <w:rPr>
          <w:color w:val="000000" w:themeColor="text1"/>
        </w:rPr>
      </w:pPr>
      <w:r w:rsidRPr="00923AEE">
        <w:rPr>
          <w:color w:val="000000" w:themeColor="text1"/>
        </w:rPr>
        <w:t xml:space="preserve">All work should be your own. You are allowed, and even encouraged, to seek feedback from others, but all the writing you submit should be your own. Plagiarism is representing the words or ideas of others as your own, without crediting the source, and thus also includes copying or paraphrasing from your classmates or papers on the Internet. Major writing assignments will be submitted electronically via </w:t>
      </w:r>
      <w:proofErr w:type="spellStart"/>
      <w:r w:rsidRPr="00923AEE">
        <w:rPr>
          <w:b/>
          <w:color w:val="000000" w:themeColor="text1"/>
        </w:rPr>
        <w:t>SafeAssign</w:t>
      </w:r>
      <w:proofErr w:type="spellEnd"/>
      <w:r w:rsidRPr="00923AEE">
        <w:rPr>
          <w:b/>
          <w:color w:val="000000" w:themeColor="text1"/>
        </w:rPr>
        <w:t xml:space="preserve"> </w:t>
      </w:r>
      <w:r w:rsidRPr="00923AEE">
        <w:rPr>
          <w:color w:val="000000" w:themeColor="text1"/>
        </w:rPr>
        <w:t xml:space="preserve">to automatically screen for potentially plagiarized material and ensure academic honesty. Familiarize yourself with violations of academic honesty and the student disciplinary policy at </w:t>
      </w:r>
      <w:hyperlink r:id="rId7" w:history="1">
        <w:r w:rsidRPr="00923AEE">
          <w:rPr>
            <w:rStyle w:val="Hyperlink"/>
            <w:color w:val="000000" w:themeColor="text1"/>
          </w:rPr>
          <w:t>http://dos.uic.edu/conductforstudents.shtml</w:t>
        </w:r>
      </w:hyperlink>
      <w:r w:rsidRPr="00923AEE">
        <w:rPr>
          <w:color w:val="000000" w:themeColor="text1"/>
        </w:rPr>
        <w:t xml:space="preserve">. You can find a number of principles, policies, and advice about crediting others and avoiding plagiarism at that website as well as at </w:t>
      </w:r>
      <w:hyperlink r:id="rId8" w:history="1">
        <w:r w:rsidRPr="00923AEE">
          <w:rPr>
            <w:rStyle w:val="Hyperlink"/>
            <w:color w:val="000000" w:themeColor="text1"/>
          </w:rPr>
          <w:t>http://edelberg.people.uic.edu/crediting_others/index.htm</w:t>
        </w:r>
      </w:hyperlink>
      <w:r w:rsidRPr="00923AEE">
        <w:rPr>
          <w:color w:val="000000" w:themeColor="text1"/>
        </w:rPr>
        <w:t>.</w:t>
      </w:r>
    </w:p>
    <w:p w14:paraId="7B54CE7D" w14:textId="77777777" w:rsidR="00A07045" w:rsidRPr="00923AEE" w:rsidRDefault="00A07045" w:rsidP="00CA69E5">
      <w:pPr>
        <w:rPr>
          <w:color w:val="000000" w:themeColor="text1"/>
        </w:rPr>
      </w:pPr>
    </w:p>
    <w:p w14:paraId="4CFC9E18" w14:textId="0BEC1FCD" w:rsidR="00A07045" w:rsidRPr="00923AEE" w:rsidRDefault="00A07045" w:rsidP="00613CB1">
      <w:pPr>
        <w:rPr>
          <w:color w:val="000000" w:themeColor="text1"/>
        </w:rPr>
      </w:pPr>
      <w:r w:rsidRPr="00923AEE">
        <w:rPr>
          <w:color w:val="000000" w:themeColor="text1"/>
        </w:rPr>
        <w:t>Any form of plagiarism or cheating on assignments, papers or tests (misrepresentation of another's work or answers as your own) will not be tolerated.  Students who are found to have plagiarized work or cheat on any assignment will be subject to various disciplinary actions including a failing grade on the particular assignment, failure of the entire course, and possible expulsion from the University</w:t>
      </w:r>
    </w:p>
    <w:p w14:paraId="1249E6A6" w14:textId="77777777" w:rsidR="00A07045" w:rsidRPr="00923AEE" w:rsidRDefault="00A07045" w:rsidP="005C7E70">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b/>
          <w:bCs/>
          <w:color w:val="000000" w:themeColor="text1"/>
          <w:sz w:val="24"/>
        </w:rPr>
      </w:pPr>
    </w:p>
    <w:p w14:paraId="056AFC94" w14:textId="420BC811" w:rsidR="005C7E70" w:rsidRPr="00923AEE" w:rsidRDefault="005C7E70" w:rsidP="005C7E70">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b/>
          <w:bCs/>
          <w:color w:val="000000" w:themeColor="text1"/>
          <w:sz w:val="24"/>
        </w:rPr>
      </w:pPr>
      <w:r w:rsidRPr="00923AEE">
        <w:rPr>
          <w:rFonts w:ascii="Times New Roman" w:hAnsi="Times New Roman"/>
          <w:b/>
          <w:bCs/>
          <w:color w:val="000000" w:themeColor="text1"/>
          <w:sz w:val="24"/>
        </w:rPr>
        <w:lastRenderedPageBreak/>
        <w:t>RELIGIOUS HOLIDAYS</w:t>
      </w:r>
    </w:p>
    <w:p w14:paraId="585217DD" w14:textId="4421539C" w:rsidR="00B40610" w:rsidRPr="00923AEE" w:rsidRDefault="00B40610" w:rsidP="00B4061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Cs/>
          <w:i/>
          <w:color w:val="000000" w:themeColor="text1"/>
        </w:rPr>
      </w:pPr>
    </w:p>
    <w:p w14:paraId="6658E801" w14:textId="6D906ECE" w:rsidR="005C7E70" w:rsidRPr="00923AEE" w:rsidRDefault="00A07045" w:rsidP="005C7E70">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color w:val="000000" w:themeColor="text1"/>
          <w:sz w:val="24"/>
        </w:rPr>
      </w:pPr>
      <w:r w:rsidRPr="00923AEE">
        <w:rPr>
          <w:rFonts w:ascii="Times New Roman" w:hAnsi="Times New Roman"/>
          <w:color w:val="000000" w:themeColor="text1"/>
          <w:sz w:val="24"/>
        </w:rPr>
        <w:t>Students who wish to observe their religious holidays should notify me</w:t>
      </w:r>
      <w:r w:rsidRPr="00923AEE">
        <w:rPr>
          <w:rStyle w:val="apple-converted-space"/>
          <w:rFonts w:ascii="Times New Roman" w:hAnsi="Times New Roman"/>
          <w:color w:val="000000" w:themeColor="text1"/>
          <w:sz w:val="24"/>
        </w:rPr>
        <w:t> </w:t>
      </w:r>
      <w:r w:rsidRPr="00923AEE">
        <w:rPr>
          <w:rFonts w:ascii="Times New Roman" w:hAnsi="Times New Roman"/>
          <w:b/>
          <w:bCs/>
          <w:color w:val="000000" w:themeColor="text1"/>
          <w:sz w:val="24"/>
        </w:rPr>
        <w:t>by the tenth day of the semester</w:t>
      </w:r>
      <w:r w:rsidRPr="00923AEE">
        <w:rPr>
          <w:rStyle w:val="apple-converted-space"/>
          <w:rFonts w:ascii="Times New Roman" w:hAnsi="Times New Roman"/>
          <w:color w:val="000000" w:themeColor="text1"/>
          <w:sz w:val="24"/>
        </w:rPr>
        <w:t> </w:t>
      </w:r>
      <w:r w:rsidRPr="00923AEE">
        <w:rPr>
          <w:rFonts w:ascii="Times New Roman" w:hAnsi="Times New Roman"/>
          <w:color w:val="000000" w:themeColor="text1"/>
          <w:sz w:val="24"/>
        </w:rPr>
        <w:t xml:space="preserve">of the date when they will be absent unless the religious holiday is observed on or before the tenth day of the semester. In such cases, you should notify me at least five days in advance of the date when you will be absent. I will make every reasonable effort to honor the request, not penalize you for missing class, and if an exam or assignment is due during the absence, I will make arrangements for you to make it up. </w:t>
      </w:r>
    </w:p>
    <w:p w14:paraId="505EFC55" w14:textId="77777777" w:rsidR="00A07045" w:rsidRPr="00923AEE" w:rsidRDefault="00A07045" w:rsidP="005C7E70">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b/>
          <w:bCs/>
          <w:color w:val="000000" w:themeColor="text1"/>
          <w:sz w:val="24"/>
        </w:rPr>
      </w:pPr>
    </w:p>
    <w:p w14:paraId="72D256B4" w14:textId="2AC1CE47" w:rsidR="005C7E70" w:rsidRPr="00923AEE" w:rsidRDefault="005C7E70" w:rsidP="005C7E70">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b/>
          <w:bCs/>
          <w:color w:val="000000" w:themeColor="text1"/>
          <w:sz w:val="24"/>
        </w:rPr>
      </w:pPr>
      <w:r w:rsidRPr="00923AEE">
        <w:rPr>
          <w:rFonts w:ascii="Times New Roman" w:hAnsi="Times New Roman"/>
          <w:b/>
          <w:bCs/>
          <w:color w:val="000000" w:themeColor="text1"/>
          <w:sz w:val="24"/>
        </w:rPr>
        <w:t>DISABILITY ACCOMMODATION</w:t>
      </w:r>
    </w:p>
    <w:p w14:paraId="55CD3663" w14:textId="77777777" w:rsidR="001709B6" w:rsidRPr="00923AEE" w:rsidRDefault="001709B6" w:rsidP="005C7E70">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b/>
          <w:bCs/>
          <w:color w:val="000000" w:themeColor="text1"/>
          <w:sz w:val="24"/>
        </w:rPr>
      </w:pPr>
    </w:p>
    <w:p w14:paraId="5AAB2868" w14:textId="1555EBC6" w:rsidR="00CD3A33" w:rsidRPr="00923AEE" w:rsidRDefault="00F45C14" w:rsidP="00CD3A33">
      <w:pPr>
        <w:pStyle w:val="Footer"/>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b/>
          <w:bCs/>
          <w:color w:val="000000" w:themeColor="text1"/>
          <w:sz w:val="24"/>
        </w:rPr>
      </w:pPr>
      <w:r w:rsidRPr="00923AEE">
        <w:rPr>
          <w:rFonts w:ascii="Times New Roman" w:hAnsi="Times New Roman"/>
          <w:bCs/>
          <w:color w:val="000000" w:themeColor="text1"/>
          <w:sz w:val="24"/>
        </w:rPr>
        <w:t xml:space="preserve">The University of Illinois at Chicago is committed to maintaining a barrier-free environment so that students with disabilities can fully access programs, courses, services, and activities at UIC. </w:t>
      </w:r>
      <w:r w:rsidR="00CD3A33" w:rsidRPr="00923AEE">
        <w:rPr>
          <w:rFonts w:ascii="Times New Roman" w:hAnsi="Times New Roman"/>
          <w:bCs/>
          <w:color w:val="000000" w:themeColor="text1"/>
          <w:sz w:val="24"/>
        </w:rPr>
        <w:t>Students with disabilities who require accommodations for access to and/or participati</w:t>
      </w:r>
      <w:r w:rsidR="009704D3" w:rsidRPr="00923AEE">
        <w:rPr>
          <w:rFonts w:ascii="Times New Roman" w:hAnsi="Times New Roman"/>
          <w:bCs/>
          <w:color w:val="000000" w:themeColor="text1"/>
          <w:sz w:val="24"/>
        </w:rPr>
        <w:t>on in this course are welcome.</w:t>
      </w:r>
      <w:r w:rsidR="00CD3A33" w:rsidRPr="00923AEE">
        <w:rPr>
          <w:rFonts w:ascii="Times New Roman" w:hAnsi="Times New Roman"/>
          <w:bCs/>
          <w:color w:val="000000" w:themeColor="text1"/>
          <w:sz w:val="24"/>
        </w:rPr>
        <w:t xml:space="preserve"> </w:t>
      </w:r>
      <w:r w:rsidR="009704D3" w:rsidRPr="00923AEE">
        <w:rPr>
          <w:rFonts w:ascii="Times New Roman" w:hAnsi="Times New Roman"/>
          <w:bCs/>
          <w:color w:val="000000" w:themeColor="text1"/>
          <w:sz w:val="24"/>
        </w:rPr>
        <w:t xml:space="preserve">You may register </w:t>
      </w:r>
      <w:r w:rsidR="00CD3A33" w:rsidRPr="00923AEE">
        <w:rPr>
          <w:rFonts w:ascii="Times New Roman" w:hAnsi="Times New Roman"/>
          <w:bCs/>
          <w:color w:val="000000" w:themeColor="text1"/>
          <w:sz w:val="24"/>
        </w:rPr>
        <w:t>with the Disability Resource Center (DRC). You may contact DRC at 312-413-2183 (v) or 312-413-0123 (TTY)</w:t>
      </w:r>
      <w:r w:rsidR="00627788" w:rsidRPr="00923AEE">
        <w:rPr>
          <w:rFonts w:ascii="Times New Roman" w:hAnsi="Times New Roman"/>
          <w:bCs/>
          <w:color w:val="000000" w:themeColor="text1"/>
          <w:sz w:val="24"/>
        </w:rPr>
        <w:t xml:space="preserve"> and consult the following:</w:t>
      </w:r>
    </w:p>
    <w:p w14:paraId="020356D1" w14:textId="4BF7437E" w:rsidR="005C7E70" w:rsidRPr="00923AEE" w:rsidRDefault="00C131A0" w:rsidP="00F45C14">
      <w:pPr>
        <w:pStyle w:val="Footer"/>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b/>
          <w:bCs/>
          <w:color w:val="000000" w:themeColor="text1"/>
          <w:sz w:val="24"/>
        </w:rPr>
      </w:pPr>
      <w:hyperlink r:id="rId9" w:history="1">
        <w:r w:rsidR="005C7E70" w:rsidRPr="00923AEE">
          <w:rPr>
            <w:rStyle w:val="Hyperlink"/>
            <w:rFonts w:ascii="Times New Roman" w:hAnsi="Times New Roman"/>
            <w:color w:val="000000" w:themeColor="text1"/>
            <w:sz w:val="24"/>
          </w:rPr>
          <w:t>http://www.uic.edu/depts/oaa/disability_resources/faq/accommodations.html</w:t>
        </w:r>
      </w:hyperlink>
      <w:r w:rsidR="005C7E70" w:rsidRPr="00923AEE">
        <w:rPr>
          <w:rFonts w:ascii="Times New Roman" w:hAnsi="Times New Roman"/>
          <w:color w:val="000000" w:themeColor="text1"/>
          <w:sz w:val="24"/>
        </w:rPr>
        <w:t xml:space="preserve">. </w:t>
      </w:r>
    </w:p>
    <w:p w14:paraId="06F0F5F1" w14:textId="77777777" w:rsidR="005C7E70" w:rsidRPr="00923AEE" w:rsidRDefault="005C7E70" w:rsidP="005C7E7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Cs/>
          <w:i/>
          <w:color w:val="000000" w:themeColor="text1"/>
        </w:rPr>
      </w:pPr>
    </w:p>
    <w:p w14:paraId="6517DFBD" w14:textId="455E782D" w:rsidR="005C7E70" w:rsidRPr="00923AEE" w:rsidRDefault="0097046D" w:rsidP="005C7E7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themeColor="text1"/>
        </w:rPr>
      </w:pPr>
      <w:r w:rsidRPr="00923AEE">
        <w:rPr>
          <w:b/>
          <w:bCs/>
          <w:color w:val="000000" w:themeColor="text1"/>
        </w:rPr>
        <w:t>ASSESSMENT &amp; GRADING</w:t>
      </w:r>
    </w:p>
    <w:p w14:paraId="265BDB52" w14:textId="77777777" w:rsidR="00EE0E0B" w:rsidRPr="00923AEE" w:rsidRDefault="00EE0E0B" w:rsidP="005C7E7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themeColor="text1"/>
        </w:rPr>
      </w:pPr>
    </w:p>
    <w:p w14:paraId="2CF996E8" w14:textId="4FB3DDC1" w:rsidR="00EE0E0B" w:rsidRPr="00923AEE" w:rsidRDefault="006D1EAA" w:rsidP="005C7E7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themeColor="text1"/>
        </w:rPr>
      </w:pPr>
      <w:r w:rsidRPr="00923AEE">
        <w:rPr>
          <w:b/>
          <w:bCs/>
          <w:color w:val="000000" w:themeColor="text1"/>
        </w:rPr>
        <w:t>Exams = 30%</w:t>
      </w:r>
      <w:r w:rsidR="007630FC" w:rsidRPr="00923AEE">
        <w:rPr>
          <w:b/>
          <w:bCs/>
          <w:color w:val="000000" w:themeColor="text1"/>
        </w:rPr>
        <w:t xml:space="preserve"> </w:t>
      </w:r>
      <w:r w:rsidR="007630FC" w:rsidRPr="00923AEE">
        <w:rPr>
          <w:bCs/>
          <w:color w:val="000000" w:themeColor="text1"/>
        </w:rPr>
        <w:t>(</w:t>
      </w:r>
      <w:r w:rsidR="00A67EC4" w:rsidRPr="00923AEE">
        <w:rPr>
          <w:bCs/>
          <w:color w:val="000000" w:themeColor="text1"/>
        </w:rPr>
        <w:t>3</w:t>
      </w:r>
      <w:r w:rsidR="007630FC" w:rsidRPr="00923AEE">
        <w:rPr>
          <w:bCs/>
          <w:color w:val="000000" w:themeColor="text1"/>
        </w:rPr>
        <w:t xml:space="preserve"> highest exams at 1</w:t>
      </w:r>
      <w:r w:rsidR="00A67EC4" w:rsidRPr="00923AEE">
        <w:rPr>
          <w:bCs/>
          <w:color w:val="000000" w:themeColor="text1"/>
        </w:rPr>
        <w:t>0</w:t>
      </w:r>
      <w:r w:rsidR="007630FC" w:rsidRPr="00923AEE">
        <w:rPr>
          <w:bCs/>
          <w:color w:val="000000" w:themeColor="text1"/>
        </w:rPr>
        <w:t>% each)</w:t>
      </w:r>
    </w:p>
    <w:p w14:paraId="3326BF98" w14:textId="77777777" w:rsidR="00283C80" w:rsidRPr="00923AEE" w:rsidRDefault="00C53118" w:rsidP="00283C80">
      <w:pPr>
        <w:shd w:val="clear" w:color="auto" w:fill="FFFFFF"/>
        <w:rPr>
          <w:color w:val="000000" w:themeColor="text1"/>
        </w:rPr>
      </w:pPr>
      <w:r w:rsidRPr="00923AEE">
        <w:rPr>
          <w:color w:val="000000" w:themeColor="text1"/>
        </w:rPr>
        <w:t>Exams will consist of multiple-</w:t>
      </w:r>
      <w:r w:rsidR="003F441A" w:rsidRPr="00923AEE">
        <w:rPr>
          <w:color w:val="000000" w:themeColor="text1"/>
        </w:rPr>
        <w:t xml:space="preserve">choice </w:t>
      </w:r>
      <w:r w:rsidRPr="00923AEE">
        <w:rPr>
          <w:color w:val="000000" w:themeColor="text1"/>
        </w:rPr>
        <w:t xml:space="preserve">questions that may be drawn from either lecture or assigned reading. There will be a total of </w:t>
      </w:r>
      <w:r w:rsidR="00A67EC4" w:rsidRPr="00923AEE">
        <w:rPr>
          <w:color w:val="000000" w:themeColor="text1"/>
        </w:rPr>
        <w:t xml:space="preserve">4 </w:t>
      </w:r>
      <w:r w:rsidRPr="00923AEE">
        <w:rPr>
          <w:color w:val="000000" w:themeColor="text1"/>
        </w:rPr>
        <w:t>exams</w:t>
      </w:r>
      <w:r w:rsidR="00A67EC4" w:rsidRPr="00923AEE">
        <w:rPr>
          <w:color w:val="000000" w:themeColor="text1"/>
        </w:rPr>
        <w:t>: 3 exams during the semester, and 1 cumulative final</w:t>
      </w:r>
      <w:r w:rsidR="00283C80" w:rsidRPr="00923AEE">
        <w:rPr>
          <w:color w:val="000000" w:themeColor="text1"/>
        </w:rPr>
        <w:t xml:space="preserve"> during finals week</w:t>
      </w:r>
      <w:r w:rsidR="00A67EC4" w:rsidRPr="00923AEE">
        <w:rPr>
          <w:color w:val="000000" w:themeColor="text1"/>
        </w:rPr>
        <w:t xml:space="preserve">. </w:t>
      </w:r>
      <w:r w:rsidR="00283C80" w:rsidRPr="00923AEE">
        <w:rPr>
          <w:color w:val="000000" w:themeColor="text1"/>
        </w:rPr>
        <w:t xml:space="preserve">Of the 4 exams, the exam with the lowest grade will be dropped. If you miss an exam, that exam will become your dropped exam. </w:t>
      </w:r>
    </w:p>
    <w:p w14:paraId="7090FFDC" w14:textId="77777777" w:rsidR="00283C80" w:rsidRPr="00923AEE" w:rsidRDefault="00283C80" w:rsidP="00C53118">
      <w:pPr>
        <w:shd w:val="clear" w:color="auto" w:fill="FFFFFF"/>
        <w:rPr>
          <w:color w:val="000000" w:themeColor="text1"/>
        </w:rPr>
      </w:pPr>
    </w:p>
    <w:p w14:paraId="4AA99A72" w14:textId="6F1C7E50" w:rsidR="00F80089" w:rsidRPr="00923AEE" w:rsidRDefault="00A67EC4" w:rsidP="00C53118">
      <w:pPr>
        <w:shd w:val="clear" w:color="auto" w:fill="FFFFFF"/>
        <w:rPr>
          <w:color w:val="000000" w:themeColor="text1"/>
        </w:rPr>
      </w:pPr>
      <w:r w:rsidRPr="00923AEE">
        <w:rPr>
          <w:color w:val="000000" w:themeColor="text1"/>
        </w:rPr>
        <w:t xml:space="preserve">The material for each exam </w:t>
      </w:r>
      <w:r w:rsidR="00C53118" w:rsidRPr="00923AEE">
        <w:rPr>
          <w:color w:val="000000" w:themeColor="text1"/>
        </w:rPr>
        <w:t xml:space="preserve">will likely build off of material from a previous exam. If you have difficulty on one exam, you should re-review that material so that your difficulty doesn’t return on later tests. </w:t>
      </w:r>
    </w:p>
    <w:p w14:paraId="7E1F0C02" w14:textId="77777777" w:rsidR="00EE0E0B" w:rsidRPr="00923AEE" w:rsidRDefault="00EE0E0B" w:rsidP="005C7E7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themeColor="text1"/>
        </w:rPr>
      </w:pPr>
    </w:p>
    <w:p w14:paraId="4D0295CC" w14:textId="74770A02" w:rsidR="00EE0E0B" w:rsidRPr="00923AEE" w:rsidRDefault="007630FC" w:rsidP="005C7E7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themeColor="text1"/>
        </w:rPr>
      </w:pPr>
      <w:r w:rsidRPr="00923AEE">
        <w:rPr>
          <w:b/>
          <w:bCs/>
          <w:color w:val="000000" w:themeColor="text1"/>
        </w:rPr>
        <w:t xml:space="preserve">Attendance </w:t>
      </w:r>
      <w:r w:rsidR="006D1EAA" w:rsidRPr="00923AEE">
        <w:rPr>
          <w:b/>
          <w:bCs/>
          <w:color w:val="000000" w:themeColor="text1"/>
        </w:rPr>
        <w:t>= 10%</w:t>
      </w:r>
    </w:p>
    <w:p w14:paraId="5B8EF98B" w14:textId="147E3D92" w:rsidR="003F441A" w:rsidRPr="00923AEE" w:rsidRDefault="00283C80" w:rsidP="005C7E7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themeColor="text1"/>
        </w:rPr>
      </w:pPr>
      <w:r w:rsidRPr="00923AEE">
        <w:rPr>
          <w:bCs/>
          <w:color w:val="000000" w:themeColor="text1"/>
        </w:rPr>
        <w:t xml:space="preserve">Attending </w:t>
      </w:r>
      <w:r w:rsidR="003F441A" w:rsidRPr="00923AEE">
        <w:rPr>
          <w:bCs/>
          <w:color w:val="000000" w:themeColor="text1"/>
        </w:rPr>
        <w:t>both lecture and discussion is important for learning the concepts in this class. Therefore I a</w:t>
      </w:r>
      <w:r w:rsidR="00655869" w:rsidRPr="00923AEE">
        <w:rPr>
          <w:bCs/>
          <w:color w:val="000000" w:themeColor="text1"/>
        </w:rPr>
        <w:t xml:space="preserve">sk that you attend regularly. </w:t>
      </w:r>
    </w:p>
    <w:p w14:paraId="7739847A" w14:textId="77777777" w:rsidR="00EE0E0B" w:rsidRPr="00923AEE" w:rsidRDefault="00EE0E0B" w:rsidP="005C7E7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themeColor="text1"/>
        </w:rPr>
      </w:pPr>
    </w:p>
    <w:p w14:paraId="2A4BE119" w14:textId="2E0421CD" w:rsidR="00EE0E0B" w:rsidRPr="00923AEE" w:rsidRDefault="00C53118" w:rsidP="005C7E7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themeColor="text1"/>
        </w:rPr>
      </w:pPr>
      <w:r w:rsidRPr="00923AEE">
        <w:rPr>
          <w:b/>
          <w:bCs/>
          <w:color w:val="000000" w:themeColor="text1"/>
        </w:rPr>
        <w:t>Activities/</w:t>
      </w:r>
      <w:r w:rsidR="007630FC" w:rsidRPr="00923AEE">
        <w:rPr>
          <w:b/>
          <w:bCs/>
          <w:color w:val="000000" w:themeColor="text1"/>
        </w:rPr>
        <w:t xml:space="preserve">Assignments </w:t>
      </w:r>
      <w:r w:rsidR="006D1EAA" w:rsidRPr="00923AEE">
        <w:rPr>
          <w:b/>
          <w:bCs/>
          <w:color w:val="000000" w:themeColor="text1"/>
        </w:rPr>
        <w:t xml:space="preserve">= </w:t>
      </w:r>
      <w:r w:rsidR="00E73CAC" w:rsidRPr="00923AEE">
        <w:rPr>
          <w:b/>
          <w:bCs/>
          <w:color w:val="000000" w:themeColor="text1"/>
        </w:rPr>
        <w:t>3</w:t>
      </w:r>
      <w:r w:rsidR="006D1EAA" w:rsidRPr="00923AEE">
        <w:rPr>
          <w:b/>
          <w:bCs/>
          <w:color w:val="000000" w:themeColor="text1"/>
        </w:rPr>
        <w:t>0%</w:t>
      </w:r>
    </w:p>
    <w:p w14:paraId="3C074D61" w14:textId="752F2034" w:rsidR="00EE0E0B" w:rsidRPr="00923AEE" w:rsidRDefault="00C53118" w:rsidP="003F441A">
      <w:pPr>
        <w:shd w:val="clear" w:color="auto" w:fill="FFFFFF"/>
        <w:rPr>
          <w:color w:val="000000" w:themeColor="text1"/>
        </w:rPr>
      </w:pPr>
      <w:r w:rsidRPr="00923AEE">
        <w:rPr>
          <w:color w:val="000000" w:themeColor="text1"/>
        </w:rPr>
        <w:t xml:space="preserve">There will be both in-class and take-home assignments to encourage your </w:t>
      </w:r>
      <w:r w:rsidR="00B132CF" w:rsidRPr="00923AEE">
        <w:rPr>
          <w:color w:val="000000" w:themeColor="text1"/>
        </w:rPr>
        <w:t>engagement with the course</w:t>
      </w:r>
      <w:r w:rsidRPr="00923AEE">
        <w:rPr>
          <w:color w:val="000000" w:themeColor="text1"/>
        </w:rPr>
        <w:t xml:space="preserve">. These activities may include quizzes, group discussion, or homework assignments that will be assigned throughout the semester. There will be 13 total activities with the highest 10 counting towards your final grade (e.g. you can miss up to three activities before it begins to affect your grade). Due to this drop policy, there will be no </w:t>
      </w:r>
      <w:proofErr w:type="spellStart"/>
      <w:r w:rsidRPr="00923AEE">
        <w:rPr>
          <w:color w:val="000000" w:themeColor="text1"/>
        </w:rPr>
        <w:t>make up</w:t>
      </w:r>
      <w:proofErr w:type="spellEnd"/>
      <w:r w:rsidRPr="00923AEE">
        <w:rPr>
          <w:color w:val="000000" w:themeColor="text1"/>
        </w:rPr>
        <w:t xml:space="preserve"> activities/assignmen</w:t>
      </w:r>
      <w:r w:rsidR="003F441A" w:rsidRPr="00923AEE">
        <w:rPr>
          <w:color w:val="000000" w:themeColor="text1"/>
        </w:rPr>
        <w:t>ts</w:t>
      </w:r>
      <w:r w:rsidR="00E73CAC" w:rsidRPr="00923AEE">
        <w:rPr>
          <w:color w:val="000000" w:themeColor="text1"/>
          <w:u w:val="single"/>
        </w:rPr>
        <w:t xml:space="preserve">. </w:t>
      </w:r>
      <w:r w:rsidR="007630FC" w:rsidRPr="00923AEE">
        <w:rPr>
          <w:color w:val="000000" w:themeColor="text1"/>
          <w:u w:val="single"/>
        </w:rPr>
        <w:t>Don’t be alarmed by the fact that there are 13 assignments!</w:t>
      </w:r>
      <w:r w:rsidR="007630FC" w:rsidRPr="00923AEE">
        <w:rPr>
          <w:color w:val="000000" w:themeColor="text1"/>
        </w:rPr>
        <w:t xml:space="preserve"> These will not be extremely challenging or time-consuming – rather they are meant as exercises that will help reinforce concepts as we move through the semester.</w:t>
      </w:r>
    </w:p>
    <w:p w14:paraId="4EBAAC3D" w14:textId="77777777" w:rsidR="003F441A" w:rsidRPr="00923AEE" w:rsidRDefault="003F441A" w:rsidP="003F441A">
      <w:pPr>
        <w:shd w:val="clear" w:color="auto" w:fill="FFFFFF"/>
        <w:rPr>
          <w:color w:val="000000" w:themeColor="text1"/>
        </w:rPr>
      </w:pPr>
    </w:p>
    <w:p w14:paraId="7DBF17A2" w14:textId="7CA8E3AE" w:rsidR="00EE0E0B" w:rsidRPr="00923AEE" w:rsidRDefault="00F80089" w:rsidP="005C7E7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themeColor="text1"/>
        </w:rPr>
      </w:pPr>
      <w:r w:rsidRPr="00923AEE">
        <w:rPr>
          <w:b/>
          <w:bCs/>
          <w:color w:val="000000" w:themeColor="text1"/>
        </w:rPr>
        <w:t xml:space="preserve">Research Proposal </w:t>
      </w:r>
      <w:r w:rsidR="006D1EAA" w:rsidRPr="00923AEE">
        <w:rPr>
          <w:b/>
          <w:bCs/>
          <w:color w:val="000000" w:themeColor="text1"/>
        </w:rPr>
        <w:t>= 30%</w:t>
      </w:r>
      <w:r w:rsidR="007630FC" w:rsidRPr="00923AEE">
        <w:rPr>
          <w:b/>
          <w:bCs/>
          <w:color w:val="000000" w:themeColor="text1"/>
        </w:rPr>
        <w:t xml:space="preserve"> </w:t>
      </w:r>
      <w:r w:rsidR="006D1EAA" w:rsidRPr="00923AEE">
        <w:rPr>
          <w:bCs/>
          <w:color w:val="000000" w:themeColor="text1"/>
        </w:rPr>
        <w:t>(</w:t>
      </w:r>
      <w:r w:rsidRPr="00923AEE">
        <w:rPr>
          <w:bCs/>
          <w:color w:val="000000" w:themeColor="text1"/>
        </w:rPr>
        <w:t>components due throughout seme</w:t>
      </w:r>
      <w:r w:rsidR="00E73CAC" w:rsidRPr="00923AEE">
        <w:rPr>
          <w:bCs/>
          <w:color w:val="000000" w:themeColor="text1"/>
        </w:rPr>
        <w:t>ster = 10% + final paper = 20%</w:t>
      </w:r>
      <w:r w:rsidR="006D1EAA" w:rsidRPr="00923AEE">
        <w:rPr>
          <w:bCs/>
          <w:color w:val="000000" w:themeColor="text1"/>
        </w:rPr>
        <w:t>)</w:t>
      </w:r>
    </w:p>
    <w:p w14:paraId="07BBE3D6" w14:textId="04EBE3FA" w:rsidR="003F441A" w:rsidRPr="00923AEE" w:rsidRDefault="003F441A" w:rsidP="003F441A">
      <w:pPr>
        <w:shd w:val="clear" w:color="auto" w:fill="FFFFFF"/>
        <w:rPr>
          <w:color w:val="000000" w:themeColor="text1"/>
        </w:rPr>
      </w:pPr>
      <w:r w:rsidRPr="00923AEE">
        <w:rPr>
          <w:color w:val="000000" w:themeColor="text1"/>
        </w:rPr>
        <w:t xml:space="preserve">By the end of the semester, you will be expected to have developed a research proposal about a topic in psychology from a list of </w:t>
      </w:r>
      <w:r w:rsidR="00BC40F8">
        <w:rPr>
          <w:color w:val="000000" w:themeColor="text1"/>
        </w:rPr>
        <w:t>9</w:t>
      </w:r>
      <w:r w:rsidRPr="00923AEE">
        <w:rPr>
          <w:color w:val="000000" w:themeColor="text1"/>
        </w:rPr>
        <w:t xml:space="preserve"> topics (or one of your </w:t>
      </w:r>
      <w:r w:rsidR="009C1847" w:rsidRPr="00923AEE">
        <w:rPr>
          <w:color w:val="000000" w:themeColor="text1"/>
        </w:rPr>
        <w:t xml:space="preserve">own </w:t>
      </w:r>
      <w:r w:rsidRPr="00923AEE">
        <w:rPr>
          <w:color w:val="000000" w:themeColor="text1"/>
        </w:rPr>
        <w:t xml:space="preserve">choosing, pending my approval). This proposal will include a title page, abstract, introduction/background review, proposed </w:t>
      </w:r>
      <w:r w:rsidRPr="00923AEE">
        <w:rPr>
          <w:color w:val="000000" w:themeColor="text1"/>
        </w:rPr>
        <w:lastRenderedPageBreak/>
        <w:t xml:space="preserve">methodology, and predicted results. Pieces of the project will be due throughout the semester, and you will receive feedback on each component of the project. </w:t>
      </w:r>
      <w:r w:rsidR="002045F5" w:rsidRPr="00923AEE">
        <w:rPr>
          <w:color w:val="000000" w:themeColor="text1"/>
        </w:rPr>
        <w:t xml:space="preserve">We will discuss the </w:t>
      </w:r>
      <w:r w:rsidR="00363196" w:rsidRPr="00923AEE">
        <w:rPr>
          <w:color w:val="000000" w:themeColor="text1"/>
        </w:rPr>
        <w:t>research proposal in depth, and f</w:t>
      </w:r>
      <w:r w:rsidRPr="00923AEE">
        <w:rPr>
          <w:color w:val="000000" w:themeColor="text1"/>
        </w:rPr>
        <w:t xml:space="preserve">urther information about each of the components of this project will be provided as they are assigned. Assignments are to be submitted to </w:t>
      </w:r>
      <w:proofErr w:type="spellStart"/>
      <w:r w:rsidRPr="00923AEE">
        <w:rPr>
          <w:color w:val="000000" w:themeColor="text1"/>
        </w:rPr>
        <w:t>SafeAssign</w:t>
      </w:r>
      <w:proofErr w:type="spellEnd"/>
      <w:r w:rsidRPr="00923AEE">
        <w:rPr>
          <w:color w:val="000000" w:themeColor="text1"/>
        </w:rPr>
        <w:t>, and a hard copy brought to class.</w:t>
      </w:r>
    </w:p>
    <w:p w14:paraId="2AEF27D0" w14:textId="77777777" w:rsidR="003F441A" w:rsidRPr="00923AEE" w:rsidRDefault="003F441A" w:rsidP="005C7E7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themeColor="text1"/>
        </w:rPr>
      </w:pPr>
    </w:p>
    <w:p w14:paraId="01DB2380" w14:textId="77777777" w:rsidR="00330643" w:rsidRPr="00923AEE" w:rsidRDefault="00330643" w:rsidP="005C7E7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themeColor="text1"/>
        </w:rPr>
      </w:pPr>
    </w:p>
    <w:p w14:paraId="276E4133" w14:textId="6DEBBF5C" w:rsidR="005C7E70" w:rsidRPr="00923AEE" w:rsidRDefault="004B441A" w:rsidP="005C7E7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themeColor="text1"/>
        </w:rPr>
      </w:pPr>
      <w:r w:rsidRPr="00923AEE">
        <w:rPr>
          <w:b/>
          <w:bCs/>
          <w:color w:val="000000" w:themeColor="text1"/>
        </w:rPr>
        <w:t>COURSE CALENDAR</w:t>
      </w:r>
    </w:p>
    <w:p w14:paraId="56B1F81D" w14:textId="77777777" w:rsidR="005C7E70" w:rsidRPr="00923AEE" w:rsidRDefault="005C7E70" w:rsidP="005C7E7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themeColor="text1"/>
        </w:rPr>
      </w:pPr>
    </w:p>
    <w:p w14:paraId="353AB08B" w14:textId="77777777" w:rsidR="005C7E70" w:rsidRPr="00923AEE" w:rsidRDefault="005C7E70" w:rsidP="005C7E7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tbl>
      <w:tblPr>
        <w:tblStyle w:val="TableGrid"/>
        <w:tblW w:w="10008" w:type="dxa"/>
        <w:tblLayout w:type="fixed"/>
        <w:tblLook w:val="04A0" w:firstRow="1" w:lastRow="0" w:firstColumn="1" w:lastColumn="0" w:noHBand="0" w:noVBand="1"/>
      </w:tblPr>
      <w:tblGrid>
        <w:gridCol w:w="828"/>
        <w:gridCol w:w="4140"/>
        <w:gridCol w:w="1800"/>
        <w:gridCol w:w="3240"/>
      </w:tblGrid>
      <w:tr w:rsidR="00923AEE" w:rsidRPr="00923AEE" w14:paraId="0323BFFC" w14:textId="77777777" w:rsidTr="00A67EC4">
        <w:tc>
          <w:tcPr>
            <w:tcW w:w="828" w:type="dxa"/>
            <w:vAlign w:val="center"/>
          </w:tcPr>
          <w:p w14:paraId="06F44DD2" w14:textId="77777777" w:rsidR="003D4E73" w:rsidRPr="00923AEE" w:rsidRDefault="003D4E73" w:rsidP="002045F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
                <w:iCs/>
                <w:color w:val="000000" w:themeColor="text1"/>
              </w:rPr>
            </w:pPr>
            <w:r w:rsidRPr="00923AEE">
              <w:rPr>
                <w:b/>
                <w:iCs/>
                <w:color w:val="000000" w:themeColor="text1"/>
              </w:rPr>
              <w:t>Date</w:t>
            </w:r>
          </w:p>
        </w:tc>
        <w:tc>
          <w:tcPr>
            <w:tcW w:w="4140" w:type="dxa"/>
            <w:vAlign w:val="center"/>
          </w:tcPr>
          <w:p w14:paraId="655A237D" w14:textId="77777777" w:rsidR="003D4E73" w:rsidRPr="00923AEE" w:rsidRDefault="003D4E73" w:rsidP="002045F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
                <w:iCs/>
                <w:color w:val="000000" w:themeColor="text1"/>
              </w:rPr>
            </w:pPr>
            <w:r w:rsidRPr="00923AEE">
              <w:rPr>
                <w:b/>
                <w:iCs/>
                <w:color w:val="000000" w:themeColor="text1"/>
              </w:rPr>
              <w:t>Topic</w:t>
            </w:r>
          </w:p>
        </w:tc>
        <w:tc>
          <w:tcPr>
            <w:tcW w:w="1800" w:type="dxa"/>
            <w:vAlign w:val="center"/>
          </w:tcPr>
          <w:p w14:paraId="4E106713" w14:textId="77777777" w:rsidR="003D4E73" w:rsidRPr="00923AEE" w:rsidRDefault="003D4E73" w:rsidP="002045F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
                <w:iCs/>
                <w:color w:val="000000" w:themeColor="text1"/>
              </w:rPr>
            </w:pPr>
            <w:r w:rsidRPr="00923AEE">
              <w:rPr>
                <w:b/>
                <w:iCs/>
                <w:color w:val="000000" w:themeColor="text1"/>
              </w:rPr>
              <w:t xml:space="preserve">Reading </w:t>
            </w:r>
          </w:p>
        </w:tc>
        <w:tc>
          <w:tcPr>
            <w:tcW w:w="3240" w:type="dxa"/>
            <w:vAlign w:val="center"/>
          </w:tcPr>
          <w:p w14:paraId="664F169F" w14:textId="032874B5" w:rsidR="003D4E73" w:rsidRPr="00923AEE" w:rsidRDefault="003D4E73" w:rsidP="002045F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
                <w:iCs/>
                <w:color w:val="000000" w:themeColor="text1"/>
              </w:rPr>
            </w:pPr>
            <w:r w:rsidRPr="00923AEE">
              <w:rPr>
                <w:b/>
                <w:iCs/>
                <w:color w:val="000000" w:themeColor="text1"/>
              </w:rPr>
              <w:t>Assignment</w:t>
            </w:r>
          </w:p>
        </w:tc>
      </w:tr>
      <w:tr w:rsidR="00923AEE" w:rsidRPr="00923AEE" w14:paraId="573D7D0D" w14:textId="77777777" w:rsidTr="002045F5">
        <w:tc>
          <w:tcPr>
            <w:tcW w:w="10008" w:type="dxa"/>
            <w:gridSpan w:val="4"/>
            <w:shd w:val="clear" w:color="auto" w:fill="BFBFBF" w:themeFill="background1" w:themeFillShade="BF"/>
            <w:vAlign w:val="center"/>
          </w:tcPr>
          <w:p w14:paraId="0D88E172" w14:textId="77777777" w:rsidR="003D4E73" w:rsidRPr="00923AEE" w:rsidRDefault="003D4E73" w:rsidP="002045F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color w:val="000000" w:themeColor="text1"/>
              </w:rPr>
            </w:pPr>
            <w:r w:rsidRPr="00923AEE">
              <w:rPr>
                <w:iCs/>
                <w:color w:val="000000" w:themeColor="text1"/>
              </w:rPr>
              <w:t>Week 1</w:t>
            </w:r>
          </w:p>
        </w:tc>
      </w:tr>
      <w:tr w:rsidR="00923AEE" w:rsidRPr="00923AEE" w14:paraId="24E89C30" w14:textId="77777777" w:rsidTr="00A67EC4">
        <w:tc>
          <w:tcPr>
            <w:tcW w:w="828" w:type="dxa"/>
            <w:vAlign w:val="center"/>
          </w:tcPr>
          <w:p w14:paraId="6CF333C3" w14:textId="77777777" w:rsidR="003D4E73" w:rsidRPr="00923AEE" w:rsidRDefault="003D4E73" w:rsidP="002045F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r w:rsidRPr="00923AEE">
              <w:rPr>
                <w:iCs/>
                <w:color w:val="000000" w:themeColor="text1"/>
              </w:rPr>
              <w:t>1/9</w:t>
            </w:r>
          </w:p>
        </w:tc>
        <w:tc>
          <w:tcPr>
            <w:tcW w:w="4140" w:type="dxa"/>
            <w:vAlign w:val="center"/>
          </w:tcPr>
          <w:p w14:paraId="4915AA17" w14:textId="77777777" w:rsidR="003D4E73" w:rsidRPr="00923AEE" w:rsidRDefault="003D4E73" w:rsidP="002045F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r w:rsidRPr="00923AEE">
              <w:rPr>
                <w:iCs/>
                <w:color w:val="000000" w:themeColor="text1"/>
              </w:rPr>
              <w:t>Introduction</w:t>
            </w:r>
          </w:p>
        </w:tc>
        <w:tc>
          <w:tcPr>
            <w:tcW w:w="1800" w:type="dxa"/>
            <w:vMerge w:val="restart"/>
            <w:vAlign w:val="center"/>
          </w:tcPr>
          <w:p w14:paraId="0518BE1C" w14:textId="27738BD4" w:rsidR="00E62811" w:rsidRPr="00923AEE" w:rsidRDefault="00E62811" w:rsidP="002045F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r w:rsidRPr="00923AEE">
              <w:rPr>
                <w:iCs/>
                <w:color w:val="000000" w:themeColor="text1"/>
              </w:rPr>
              <w:t>Ch. 1 p. 3-13</w:t>
            </w:r>
          </w:p>
          <w:p w14:paraId="5F2AFDB5" w14:textId="5F099C8A" w:rsidR="003D4E73" w:rsidRPr="00923AEE" w:rsidRDefault="00E62811" w:rsidP="002045F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r w:rsidRPr="00923AEE">
              <w:rPr>
                <w:iCs/>
                <w:color w:val="000000" w:themeColor="text1"/>
              </w:rPr>
              <w:t>Ch. 2 p. 23-38</w:t>
            </w:r>
          </w:p>
        </w:tc>
        <w:tc>
          <w:tcPr>
            <w:tcW w:w="3240" w:type="dxa"/>
            <w:vMerge w:val="restart"/>
            <w:vAlign w:val="center"/>
          </w:tcPr>
          <w:p w14:paraId="0F54024A" w14:textId="77777777" w:rsidR="003D4E73" w:rsidRPr="00923AEE" w:rsidRDefault="003D4E73" w:rsidP="002045F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p>
        </w:tc>
      </w:tr>
      <w:tr w:rsidR="00923AEE" w:rsidRPr="00923AEE" w14:paraId="0B61416E" w14:textId="77777777" w:rsidTr="00A67EC4">
        <w:trPr>
          <w:trHeight w:val="467"/>
        </w:trPr>
        <w:tc>
          <w:tcPr>
            <w:tcW w:w="828" w:type="dxa"/>
            <w:vAlign w:val="center"/>
          </w:tcPr>
          <w:p w14:paraId="0ABCA5F9" w14:textId="2141D8B1" w:rsidR="003D4E73" w:rsidRPr="00923AEE" w:rsidRDefault="003D4E73" w:rsidP="002045F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r w:rsidRPr="00923AEE">
              <w:rPr>
                <w:iCs/>
                <w:color w:val="000000" w:themeColor="text1"/>
              </w:rPr>
              <w:t>1/11</w:t>
            </w:r>
          </w:p>
        </w:tc>
        <w:tc>
          <w:tcPr>
            <w:tcW w:w="4140" w:type="dxa"/>
            <w:vAlign w:val="center"/>
          </w:tcPr>
          <w:p w14:paraId="0237EE58" w14:textId="0EBD66DA" w:rsidR="003D4E73" w:rsidRPr="00923AEE" w:rsidRDefault="00637C10" w:rsidP="002045F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r w:rsidRPr="00923AEE">
              <w:rPr>
                <w:iCs/>
                <w:color w:val="000000" w:themeColor="text1"/>
              </w:rPr>
              <w:t>Is Psychology a Science / Scientific Method</w:t>
            </w:r>
          </w:p>
        </w:tc>
        <w:tc>
          <w:tcPr>
            <w:tcW w:w="1800" w:type="dxa"/>
            <w:vMerge/>
            <w:vAlign w:val="center"/>
          </w:tcPr>
          <w:p w14:paraId="36BF51E1" w14:textId="77777777" w:rsidR="003D4E73" w:rsidRPr="00923AEE" w:rsidRDefault="003D4E73" w:rsidP="002045F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p>
        </w:tc>
        <w:tc>
          <w:tcPr>
            <w:tcW w:w="3240" w:type="dxa"/>
            <w:vMerge/>
            <w:vAlign w:val="center"/>
          </w:tcPr>
          <w:p w14:paraId="64B4E926" w14:textId="77777777" w:rsidR="003D4E73" w:rsidRPr="00923AEE" w:rsidRDefault="003D4E73" w:rsidP="002045F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p>
        </w:tc>
      </w:tr>
      <w:tr w:rsidR="00923AEE" w:rsidRPr="00923AEE" w14:paraId="14AFB4CE" w14:textId="77777777" w:rsidTr="00A67EC4">
        <w:tc>
          <w:tcPr>
            <w:tcW w:w="828" w:type="dxa"/>
            <w:vAlign w:val="center"/>
          </w:tcPr>
          <w:p w14:paraId="2D17DEA5" w14:textId="77777777" w:rsidR="003D4E73" w:rsidRPr="00923AEE" w:rsidRDefault="003D4E73" w:rsidP="002045F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r w:rsidRPr="00923AEE">
              <w:rPr>
                <w:iCs/>
                <w:color w:val="000000" w:themeColor="text1"/>
              </w:rPr>
              <w:t>1/13</w:t>
            </w:r>
          </w:p>
        </w:tc>
        <w:tc>
          <w:tcPr>
            <w:tcW w:w="4140" w:type="dxa"/>
            <w:vAlign w:val="center"/>
          </w:tcPr>
          <w:p w14:paraId="07C536F0" w14:textId="77777777" w:rsidR="003D4E73" w:rsidRPr="00923AEE" w:rsidRDefault="003D4E73" w:rsidP="002045F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r w:rsidRPr="00923AEE">
              <w:rPr>
                <w:iCs/>
                <w:color w:val="000000" w:themeColor="text1"/>
              </w:rPr>
              <w:t>Discussion: Overview of the Research Proposal</w:t>
            </w:r>
          </w:p>
        </w:tc>
        <w:tc>
          <w:tcPr>
            <w:tcW w:w="1800" w:type="dxa"/>
            <w:vAlign w:val="center"/>
          </w:tcPr>
          <w:p w14:paraId="33D9443E" w14:textId="77777777" w:rsidR="003D4E73" w:rsidRPr="00923AEE" w:rsidRDefault="003D4E73" w:rsidP="002045F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p>
        </w:tc>
        <w:tc>
          <w:tcPr>
            <w:tcW w:w="3240" w:type="dxa"/>
            <w:vAlign w:val="center"/>
          </w:tcPr>
          <w:p w14:paraId="311BDB10" w14:textId="56082547" w:rsidR="003D4E73" w:rsidRPr="00923AEE" w:rsidRDefault="003D4E73" w:rsidP="002045F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p>
        </w:tc>
      </w:tr>
      <w:tr w:rsidR="00923AEE" w:rsidRPr="00923AEE" w14:paraId="342364B8" w14:textId="77777777" w:rsidTr="002045F5">
        <w:tc>
          <w:tcPr>
            <w:tcW w:w="10008" w:type="dxa"/>
            <w:gridSpan w:val="4"/>
            <w:shd w:val="clear" w:color="auto" w:fill="BFBFBF" w:themeFill="background1" w:themeFillShade="BF"/>
            <w:vAlign w:val="center"/>
          </w:tcPr>
          <w:p w14:paraId="33B7FAF5" w14:textId="77777777" w:rsidR="003D4E73" w:rsidRPr="00923AEE" w:rsidRDefault="003D4E73" w:rsidP="002045F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color w:val="000000" w:themeColor="text1"/>
              </w:rPr>
            </w:pPr>
            <w:r w:rsidRPr="00923AEE">
              <w:rPr>
                <w:iCs/>
                <w:color w:val="000000" w:themeColor="text1"/>
              </w:rPr>
              <w:t>Week 2</w:t>
            </w:r>
          </w:p>
        </w:tc>
      </w:tr>
      <w:tr w:rsidR="00923AEE" w:rsidRPr="00923AEE" w14:paraId="37819FA3" w14:textId="77777777" w:rsidTr="00A67EC4">
        <w:tc>
          <w:tcPr>
            <w:tcW w:w="828" w:type="dxa"/>
            <w:vAlign w:val="center"/>
          </w:tcPr>
          <w:p w14:paraId="4CDBA6E8" w14:textId="77777777" w:rsidR="003D4E73" w:rsidRPr="00923AEE" w:rsidRDefault="003D4E73" w:rsidP="002045F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r w:rsidRPr="00923AEE">
              <w:rPr>
                <w:iCs/>
                <w:color w:val="000000" w:themeColor="text1"/>
              </w:rPr>
              <w:t>1/16</w:t>
            </w:r>
          </w:p>
        </w:tc>
        <w:tc>
          <w:tcPr>
            <w:tcW w:w="4140" w:type="dxa"/>
            <w:vAlign w:val="center"/>
          </w:tcPr>
          <w:p w14:paraId="219EF7BD" w14:textId="77777777" w:rsidR="003D4E73" w:rsidRPr="00923AEE" w:rsidRDefault="003D4E73" w:rsidP="002045F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r w:rsidRPr="00923AEE">
              <w:rPr>
                <w:iCs/>
                <w:color w:val="000000" w:themeColor="text1"/>
              </w:rPr>
              <w:t>No Class, MLK</w:t>
            </w:r>
          </w:p>
        </w:tc>
        <w:tc>
          <w:tcPr>
            <w:tcW w:w="1800" w:type="dxa"/>
            <w:vAlign w:val="center"/>
          </w:tcPr>
          <w:p w14:paraId="6A92BEE3" w14:textId="77777777" w:rsidR="003D4E73" w:rsidRPr="00923AEE" w:rsidRDefault="003D4E73" w:rsidP="002045F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p>
        </w:tc>
        <w:tc>
          <w:tcPr>
            <w:tcW w:w="3240" w:type="dxa"/>
            <w:vAlign w:val="center"/>
          </w:tcPr>
          <w:p w14:paraId="1AB1F145" w14:textId="77777777" w:rsidR="003D4E73" w:rsidRPr="00923AEE" w:rsidRDefault="003D4E73" w:rsidP="002045F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p>
        </w:tc>
      </w:tr>
      <w:tr w:rsidR="00923AEE" w:rsidRPr="00923AEE" w14:paraId="0D0A91AE" w14:textId="77777777" w:rsidTr="00A67EC4">
        <w:trPr>
          <w:trHeight w:val="413"/>
        </w:trPr>
        <w:tc>
          <w:tcPr>
            <w:tcW w:w="828" w:type="dxa"/>
            <w:vAlign w:val="center"/>
          </w:tcPr>
          <w:p w14:paraId="02D5F334" w14:textId="77777777" w:rsidR="003D4E73" w:rsidRPr="00923AEE" w:rsidRDefault="003D4E73" w:rsidP="002045F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r w:rsidRPr="00923AEE">
              <w:rPr>
                <w:iCs/>
                <w:color w:val="000000" w:themeColor="text1"/>
              </w:rPr>
              <w:t>1/18</w:t>
            </w:r>
          </w:p>
        </w:tc>
        <w:tc>
          <w:tcPr>
            <w:tcW w:w="4140" w:type="dxa"/>
            <w:vMerge w:val="restart"/>
            <w:vAlign w:val="center"/>
          </w:tcPr>
          <w:p w14:paraId="3807553F" w14:textId="77777777" w:rsidR="00330643" w:rsidRPr="00923AEE" w:rsidRDefault="00637C10" w:rsidP="002045F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r w:rsidRPr="00923AEE">
              <w:rPr>
                <w:iCs/>
                <w:color w:val="000000" w:themeColor="text1"/>
              </w:rPr>
              <w:t>Three Claims in Research</w:t>
            </w:r>
          </w:p>
          <w:p w14:paraId="79DC9F37" w14:textId="27C31F9A" w:rsidR="00C05538" w:rsidRPr="00923AEE" w:rsidRDefault="00C05538" w:rsidP="002045F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r w:rsidRPr="00923AEE">
              <w:rPr>
                <w:iCs/>
                <w:color w:val="000000" w:themeColor="text1"/>
              </w:rPr>
              <w:t>Discussion: Three Claims in Research</w:t>
            </w:r>
          </w:p>
        </w:tc>
        <w:tc>
          <w:tcPr>
            <w:tcW w:w="1800" w:type="dxa"/>
            <w:vMerge w:val="restart"/>
            <w:vAlign w:val="center"/>
          </w:tcPr>
          <w:p w14:paraId="1FD4E709" w14:textId="296724C3" w:rsidR="003D4E73" w:rsidRPr="00923AEE" w:rsidRDefault="00E62811" w:rsidP="00E62811">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r w:rsidRPr="00923AEE">
              <w:rPr>
                <w:iCs/>
                <w:color w:val="000000" w:themeColor="text1"/>
              </w:rPr>
              <w:t xml:space="preserve">Ch. 3 </w:t>
            </w:r>
            <w:r w:rsidR="00923AEE" w:rsidRPr="00923AEE">
              <w:rPr>
                <w:iCs/>
                <w:color w:val="000000" w:themeColor="text1"/>
              </w:rPr>
              <w:t>p. 55-78</w:t>
            </w:r>
          </w:p>
        </w:tc>
        <w:tc>
          <w:tcPr>
            <w:tcW w:w="3240" w:type="dxa"/>
            <w:vMerge w:val="restart"/>
            <w:vAlign w:val="center"/>
          </w:tcPr>
          <w:p w14:paraId="45B00708" w14:textId="118AEEB6" w:rsidR="003D4E73" w:rsidRPr="00923AEE" w:rsidRDefault="003D4E73" w:rsidP="00813FEC">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p>
        </w:tc>
      </w:tr>
      <w:tr w:rsidR="00923AEE" w:rsidRPr="00923AEE" w14:paraId="72146946" w14:textId="77777777" w:rsidTr="00A67EC4">
        <w:tc>
          <w:tcPr>
            <w:tcW w:w="828" w:type="dxa"/>
            <w:vAlign w:val="center"/>
          </w:tcPr>
          <w:p w14:paraId="69837688" w14:textId="77777777" w:rsidR="003D4E73" w:rsidRPr="00923AEE" w:rsidRDefault="003D4E73" w:rsidP="002045F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r w:rsidRPr="00923AEE">
              <w:rPr>
                <w:iCs/>
                <w:color w:val="000000" w:themeColor="text1"/>
              </w:rPr>
              <w:t>1/20</w:t>
            </w:r>
          </w:p>
        </w:tc>
        <w:tc>
          <w:tcPr>
            <w:tcW w:w="4140" w:type="dxa"/>
            <w:vMerge/>
            <w:vAlign w:val="center"/>
          </w:tcPr>
          <w:p w14:paraId="736733B1" w14:textId="77777777" w:rsidR="003D4E73" w:rsidRPr="00923AEE" w:rsidRDefault="003D4E73" w:rsidP="002045F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p>
        </w:tc>
        <w:tc>
          <w:tcPr>
            <w:tcW w:w="1800" w:type="dxa"/>
            <w:vMerge/>
            <w:vAlign w:val="center"/>
          </w:tcPr>
          <w:p w14:paraId="593709E8" w14:textId="77777777" w:rsidR="003D4E73" w:rsidRPr="00923AEE" w:rsidRDefault="003D4E73" w:rsidP="002045F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p>
        </w:tc>
        <w:tc>
          <w:tcPr>
            <w:tcW w:w="3240" w:type="dxa"/>
            <w:vMerge/>
            <w:vAlign w:val="center"/>
          </w:tcPr>
          <w:p w14:paraId="2F83E5D2" w14:textId="77777777" w:rsidR="003D4E73" w:rsidRPr="00923AEE" w:rsidRDefault="003D4E73" w:rsidP="002045F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p>
        </w:tc>
      </w:tr>
      <w:tr w:rsidR="00923AEE" w:rsidRPr="00923AEE" w14:paraId="6A792A94" w14:textId="77777777" w:rsidTr="002045F5">
        <w:tc>
          <w:tcPr>
            <w:tcW w:w="10008" w:type="dxa"/>
            <w:gridSpan w:val="4"/>
            <w:shd w:val="clear" w:color="auto" w:fill="BFBFBF" w:themeFill="background1" w:themeFillShade="BF"/>
            <w:vAlign w:val="center"/>
          </w:tcPr>
          <w:p w14:paraId="1417A748" w14:textId="77777777" w:rsidR="003D4E73" w:rsidRPr="00923AEE" w:rsidRDefault="003D4E73" w:rsidP="002045F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color w:val="000000" w:themeColor="text1"/>
              </w:rPr>
            </w:pPr>
            <w:r w:rsidRPr="00923AEE">
              <w:rPr>
                <w:iCs/>
                <w:color w:val="000000" w:themeColor="text1"/>
              </w:rPr>
              <w:t>Week 3</w:t>
            </w:r>
          </w:p>
        </w:tc>
      </w:tr>
      <w:tr w:rsidR="00923AEE" w:rsidRPr="00923AEE" w14:paraId="03DC56A1" w14:textId="77777777" w:rsidTr="00A67EC4">
        <w:tc>
          <w:tcPr>
            <w:tcW w:w="828" w:type="dxa"/>
            <w:vAlign w:val="center"/>
          </w:tcPr>
          <w:p w14:paraId="45635D29" w14:textId="77777777" w:rsidR="003D4E73" w:rsidRPr="00923AEE" w:rsidRDefault="003D4E73" w:rsidP="002045F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r w:rsidRPr="00923AEE">
              <w:rPr>
                <w:iCs/>
                <w:color w:val="000000" w:themeColor="text1"/>
              </w:rPr>
              <w:t>1/23</w:t>
            </w:r>
          </w:p>
        </w:tc>
        <w:tc>
          <w:tcPr>
            <w:tcW w:w="4140" w:type="dxa"/>
            <w:vMerge w:val="restart"/>
            <w:vAlign w:val="center"/>
          </w:tcPr>
          <w:p w14:paraId="0FF9CF3B" w14:textId="69990215" w:rsidR="003D4E73" w:rsidRPr="00923AEE" w:rsidRDefault="00D74F8A" w:rsidP="00637C1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r w:rsidRPr="00923AEE">
              <w:rPr>
                <w:iCs/>
                <w:color w:val="000000" w:themeColor="text1"/>
              </w:rPr>
              <w:t>Measurement</w:t>
            </w:r>
            <w:r w:rsidR="003D4E73" w:rsidRPr="00923AEE">
              <w:rPr>
                <w:iCs/>
                <w:color w:val="000000" w:themeColor="text1"/>
              </w:rPr>
              <w:t xml:space="preserve">, </w:t>
            </w:r>
            <w:r w:rsidR="00637C10" w:rsidRPr="00923AEE">
              <w:rPr>
                <w:iCs/>
                <w:color w:val="000000" w:themeColor="text1"/>
              </w:rPr>
              <w:t>r</w:t>
            </w:r>
            <w:r w:rsidR="003D4E73" w:rsidRPr="00923AEE">
              <w:rPr>
                <w:iCs/>
                <w:color w:val="000000" w:themeColor="text1"/>
              </w:rPr>
              <w:t xml:space="preserve">eliability, </w:t>
            </w:r>
            <w:r w:rsidR="00637C10" w:rsidRPr="00923AEE">
              <w:rPr>
                <w:iCs/>
                <w:color w:val="000000" w:themeColor="text1"/>
              </w:rPr>
              <w:t>and v</w:t>
            </w:r>
            <w:r w:rsidR="003D4E73" w:rsidRPr="00923AEE">
              <w:rPr>
                <w:iCs/>
                <w:color w:val="000000" w:themeColor="text1"/>
              </w:rPr>
              <w:t>alidity</w:t>
            </w:r>
          </w:p>
        </w:tc>
        <w:tc>
          <w:tcPr>
            <w:tcW w:w="1800" w:type="dxa"/>
            <w:vMerge w:val="restart"/>
            <w:vAlign w:val="center"/>
          </w:tcPr>
          <w:p w14:paraId="7D8FBC08" w14:textId="7BD82F2B" w:rsidR="003D4E73" w:rsidRPr="00923AEE" w:rsidRDefault="006373D1" w:rsidP="002045F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r w:rsidRPr="00923AEE">
              <w:rPr>
                <w:iCs/>
                <w:color w:val="000000" w:themeColor="text1"/>
              </w:rPr>
              <w:t>Ch. 5</w:t>
            </w:r>
          </w:p>
        </w:tc>
        <w:tc>
          <w:tcPr>
            <w:tcW w:w="3240" w:type="dxa"/>
            <w:vMerge w:val="restart"/>
            <w:vAlign w:val="center"/>
          </w:tcPr>
          <w:p w14:paraId="0E2D888E" w14:textId="77777777" w:rsidR="003D4E73" w:rsidRPr="00923AEE" w:rsidRDefault="003D4E73" w:rsidP="002045F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p>
        </w:tc>
      </w:tr>
      <w:tr w:rsidR="00923AEE" w:rsidRPr="00923AEE" w14:paraId="3BB40859" w14:textId="77777777" w:rsidTr="00A67EC4">
        <w:trPr>
          <w:trHeight w:val="70"/>
        </w:trPr>
        <w:tc>
          <w:tcPr>
            <w:tcW w:w="828" w:type="dxa"/>
            <w:vAlign w:val="center"/>
          </w:tcPr>
          <w:p w14:paraId="36F403F4" w14:textId="77777777" w:rsidR="003D4E73" w:rsidRPr="00923AEE" w:rsidRDefault="003D4E73" w:rsidP="002045F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r w:rsidRPr="00923AEE">
              <w:rPr>
                <w:iCs/>
                <w:color w:val="000000" w:themeColor="text1"/>
              </w:rPr>
              <w:t>1/25</w:t>
            </w:r>
          </w:p>
        </w:tc>
        <w:tc>
          <w:tcPr>
            <w:tcW w:w="4140" w:type="dxa"/>
            <w:vMerge/>
            <w:vAlign w:val="center"/>
          </w:tcPr>
          <w:p w14:paraId="4A487A96" w14:textId="77777777" w:rsidR="003D4E73" w:rsidRPr="00923AEE" w:rsidRDefault="003D4E73" w:rsidP="002045F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p>
        </w:tc>
        <w:tc>
          <w:tcPr>
            <w:tcW w:w="1800" w:type="dxa"/>
            <w:vMerge/>
            <w:vAlign w:val="center"/>
          </w:tcPr>
          <w:p w14:paraId="5993A941" w14:textId="77777777" w:rsidR="003D4E73" w:rsidRPr="00923AEE" w:rsidRDefault="003D4E73" w:rsidP="002045F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p>
        </w:tc>
        <w:tc>
          <w:tcPr>
            <w:tcW w:w="3240" w:type="dxa"/>
            <w:vMerge/>
            <w:vAlign w:val="center"/>
          </w:tcPr>
          <w:p w14:paraId="10D0F783" w14:textId="77777777" w:rsidR="003D4E73" w:rsidRPr="00923AEE" w:rsidRDefault="003D4E73" w:rsidP="002045F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p>
        </w:tc>
      </w:tr>
      <w:tr w:rsidR="00923AEE" w:rsidRPr="00923AEE" w14:paraId="7A446560" w14:textId="77777777" w:rsidTr="00A67EC4">
        <w:tc>
          <w:tcPr>
            <w:tcW w:w="828" w:type="dxa"/>
            <w:vAlign w:val="center"/>
          </w:tcPr>
          <w:p w14:paraId="04B11B2C" w14:textId="77777777" w:rsidR="003D4E73" w:rsidRPr="00923AEE" w:rsidRDefault="003D4E73" w:rsidP="002045F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r w:rsidRPr="00923AEE">
              <w:rPr>
                <w:iCs/>
                <w:color w:val="000000" w:themeColor="text1"/>
              </w:rPr>
              <w:t>1/27</w:t>
            </w:r>
          </w:p>
        </w:tc>
        <w:tc>
          <w:tcPr>
            <w:tcW w:w="4140" w:type="dxa"/>
            <w:vAlign w:val="center"/>
          </w:tcPr>
          <w:p w14:paraId="196C1C7C" w14:textId="7854649F" w:rsidR="003D4E73" w:rsidRPr="00923AEE" w:rsidRDefault="003D4E73" w:rsidP="005E033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r w:rsidRPr="00923AEE">
              <w:rPr>
                <w:iCs/>
                <w:color w:val="000000" w:themeColor="text1"/>
              </w:rPr>
              <w:t>Discussion: Forming a good research question</w:t>
            </w:r>
            <w:r w:rsidR="005E0330" w:rsidRPr="00923AEE">
              <w:rPr>
                <w:iCs/>
                <w:color w:val="000000" w:themeColor="text1"/>
              </w:rPr>
              <w:t xml:space="preserve"> + </w:t>
            </w:r>
            <w:r w:rsidR="005F45CC" w:rsidRPr="00923AEE">
              <w:rPr>
                <w:iCs/>
                <w:color w:val="000000" w:themeColor="text1"/>
              </w:rPr>
              <w:t>operational definitions</w:t>
            </w:r>
          </w:p>
        </w:tc>
        <w:tc>
          <w:tcPr>
            <w:tcW w:w="1800" w:type="dxa"/>
            <w:vAlign w:val="center"/>
          </w:tcPr>
          <w:p w14:paraId="638D8F0C" w14:textId="77777777" w:rsidR="003D4E73" w:rsidRPr="00923AEE" w:rsidRDefault="003D4E73" w:rsidP="002045F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p>
        </w:tc>
        <w:tc>
          <w:tcPr>
            <w:tcW w:w="3240" w:type="dxa"/>
            <w:vAlign w:val="center"/>
          </w:tcPr>
          <w:p w14:paraId="48B59C92" w14:textId="19F46E66" w:rsidR="003D4E73" w:rsidRPr="00923AEE" w:rsidRDefault="003D4E73" w:rsidP="002045F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p>
        </w:tc>
      </w:tr>
      <w:tr w:rsidR="00923AEE" w:rsidRPr="00923AEE" w14:paraId="5EDC2ADE" w14:textId="77777777" w:rsidTr="002045F5">
        <w:tc>
          <w:tcPr>
            <w:tcW w:w="10008" w:type="dxa"/>
            <w:gridSpan w:val="4"/>
            <w:shd w:val="clear" w:color="auto" w:fill="BFBFBF" w:themeFill="background1" w:themeFillShade="BF"/>
            <w:vAlign w:val="center"/>
          </w:tcPr>
          <w:p w14:paraId="2CF21A00" w14:textId="77777777" w:rsidR="003D4E73" w:rsidRPr="00923AEE" w:rsidRDefault="003D4E73" w:rsidP="002045F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color w:val="000000" w:themeColor="text1"/>
              </w:rPr>
            </w:pPr>
            <w:r w:rsidRPr="00923AEE">
              <w:rPr>
                <w:iCs/>
                <w:color w:val="000000" w:themeColor="text1"/>
              </w:rPr>
              <w:t>Week 4</w:t>
            </w:r>
          </w:p>
        </w:tc>
      </w:tr>
      <w:tr w:rsidR="00923AEE" w:rsidRPr="00923AEE" w14:paraId="2A5F1037" w14:textId="77777777" w:rsidTr="00A67EC4">
        <w:tc>
          <w:tcPr>
            <w:tcW w:w="828" w:type="dxa"/>
            <w:vAlign w:val="center"/>
          </w:tcPr>
          <w:p w14:paraId="3F6581AE" w14:textId="77777777" w:rsidR="003D4E73" w:rsidRPr="00923AEE" w:rsidRDefault="003D4E73" w:rsidP="002045F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r w:rsidRPr="00923AEE">
              <w:rPr>
                <w:iCs/>
                <w:color w:val="000000" w:themeColor="text1"/>
              </w:rPr>
              <w:t>1/30</w:t>
            </w:r>
          </w:p>
        </w:tc>
        <w:tc>
          <w:tcPr>
            <w:tcW w:w="4140" w:type="dxa"/>
            <w:vMerge w:val="restart"/>
            <w:vAlign w:val="center"/>
          </w:tcPr>
          <w:p w14:paraId="342CD3CB" w14:textId="718833C3" w:rsidR="003D4E73" w:rsidRPr="00923AEE" w:rsidRDefault="00D46AE9" w:rsidP="00D46AE9">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r w:rsidRPr="00923AEE">
              <w:rPr>
                <w:iCs/>
                <w:color w:val="000000" w:themeColor="text1"/>
              </w:rPr>
              <w:t xml:space="preserve">Surveys, observation and </w:t>
            </w:r>
            <w:r w:rsidR="00D74F8A" w:rsidRPr="00923AEE">
              <w:rPr>
                <w:iCs/>
                <w:color w:val="000000" w:themeColor="text1"/>
              </w:rPr>
              <w:t>s</w:t>
            </w:r>
            <w:r w:rsidR="00AA0CA9" w:rsidRPr="00923AEE">
              <w:rPr>
                <w:iCs/>
                <w:color w:val="000000" w:themeColor="text1"/>
              </w:rPr>
              <w:t>ampling</w:t>
            </w:r>
            <w:r w:rsidR="00955934" w:rsidRPr="00923AEE">
              <w:rPr>
                <w:iCs/>
                <w:color w:val="000000" w:themeColor="text1"/>
              </w:rPr>
              <w:t xml:space="preserve"> + Central tendency</w:t>
            </w:r>
          </w:p>
        </w:tc>
        <w:tc>
          <w:tcPr>
            <w:tcW w:w="1800" w:type="dxa"/>
            <w:vMerge w:val="restart"/>
            <w:vAlign w:val="center"/>
          </w:tcPr>
          <w:p w14:paraId="47E69933" w14:textId="77777777" w:rsidR="003D4E73" w:rsidRPr="00B53887" w:rsidRDefault="003D4E73" w:rsidP="00923AEE">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sz w:val="18"/>
                <w:szCs w:val="18"/>
              </w:rPr>
            </w:pPr>
            <w:r w:rsidRPr="00B53887">
              <w:rPr>
                <w:iCs/>
                <w:color w:val="000000" w:themeColor="text1"/>
                <w:sz w:val="18"/>
                <w:szCs w:val="18"/>
              </w:rPr>
              <w:t xml:space="preserve">Ch. </w:t>
            </w:r>
            <w:r w:rsidR="006373D1" w:rsidRPr="00B53887">
              <w:rPr>
                <w:iCs/>
                <w:color w:val="000000" w:themeColor="text1"/>
                <w:sz w:val="18"/>
                <w:szCs w:val="18"/>
              </w:rPr>
              <w:t>6</w:t>
            </w:r>
            <w:r w:rsidR="00197830" w:rsidRPr="00B53887">
              <w:rPr>
                <w:iCs/>
                <w:color w:val="000000" w:themeColor="text1"/>
                <w:sz w:val="18"/>
                <w:szCs w:val="18"/>
              </w:rPr>
              <w:t xml:space="preserve"> </w:t>
            </w:r>
            <w:r w:rsidR="00923AEE" w:rsidRPr="00B53887">
              <w:rPr>
                <w:iCs/>
                <w:color w:val="000000" w:themeColor="text1"/>
                <w:sz w:val="18"/>
                <w:szCs w:val="18"/>
              </w:rPr>
              <w:t xml:space="preserve">p.157-166, p 168-176. </w:t>
            </w:r>
          </w:p>
          <w:p w14:paraId="55259375" w14:textId="77777777" w:rsidR="00923AEE" w:rsidRPr="00B53887" w:rsidRDefault="00923AEE" w:rsidP="00923AEE">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sz w:val="18"/>
                <w:szCs w:val="18"/>
              </w:rPr>
            </w:pPr>
            <w:r w:rsidRPr="00B53887">
              <w:rPr>
                <w:iCs/>
                <w:color w:val="000000" w:themeColor="text1"/>
                <w:sz w:val="18"/>
                <w:szCs w:val="18"/>
              </w:rPr>
              <w:t>Ch. 7 p. 181-188,</w:t>
            </w:r>
          </w:p>
          <w:p w14:paraId="36C5D595" w14:textId="62342EBC" w:rsidR="00923AEE" w:rsidRPr="00923AEE" w:rsidRDefault="00923AEE" w:rsidP="00923AEE">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sz w:val="18"/>
                <w:szCs w:val="18"/>
              </w:rPr>
            </w:pPr>
            <w:r w:rsidRPr="00B53887">
              <w:rPr>
                <w:iCs/>
                <w:color w:val="000000" w:themeColor="text1"/>
                <w:sz w:val="18"/>
                <w:szCs w:val="18"/>
              </w:rPr>
              <w:t>Statistics p. 444-446</w:t>
            </w:r>
          </w:p>
        </w:tc>
        <w:tc>
          <w:tcPr>
            <w:tcW w:w="3240" w:type="dxa"/>
            <w:vMerge w:val="restart"/>
            <w:vAlign w:val="center"/>
          </w:tcPr>
          <w:p w14:paraId="5E9F8FDE" w14:textId="513BEDF6" w:rsidR="003D4E73" w:rsidRPr="00923AEE" w:rsidRDefault="003D4E73" w:rsidP="002045F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p>
        </w:tc>
      </w:tr>
      <w:tr w:rsidR="00923AEE" w:rsidRPr="00923AEE" w14:paraId="39656044" w14:textId="77777777" w:rsidTr="00A67EC4">
        <w:trPr>
          <w:trHeight w:val="70"/>
        </w:trPr>
        <w:tc>
          <w:tcPr>
            <w:tcW w:w="828" w:type="dxa"/>
            <w:vAlign w:val="center"/>
          </w:tcPr>
          <w:p w14:paraId="1BFDDC48" w14:textId="74901C81" w:rsidR="003D4E73" w:rsidRPr="00923AEE" w:rsidRDefault="003D4E73" w:rsidP="002045F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r w:rsidRPr="00923AEE">
              <w:rPr>
                <w:iCs/>
                <w:color w:val="000000" w:themeColor="text1"/>
              </w:rPr>
              <w:t>2/1</w:t>
            </w:r>
          </w:p>
        </w:tc>
        <w:tc>
          <w:tcPr>
            <w:tcW w:w="4140" w:type="dxa"/>
            <w:vMerge/>
            <w:vAlign w:val="center"/>
          </w:tcPr>
          <w:p w14:paraId="74F888E0" w14:textId="77777777" w:rsidR="003D4E73" w:rsidRPr="00923AEE" w:rsidRDefault="003D4E73" w:rsidP="002045F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p>
        </w:tc>
        <w:tc>
          <w:tcPr>
            <w:tcW w:w="1800" w:type="dxa"/>
            <w:vMerge/>
            <w:vAlign w:val="center"/>
          </w:tcPr>
          <w:p w14:paraId="7DA7E797" w14:textId="77777777" w:rsidR="003D4E73" w:rsidRPr="00923AEE" w:rsidRDefault="003D4E73" w:rsidP="002045F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p>
        </w:tc>
        <w:tc>
          <w:tcPr>
            <w:tcW w:w="3240" w:type="dxa"/>
            <w:vMerge/>
            <w:vAlign w:val="center"/>
          </w:tcPr>
          <w:p w14:paraId="2D6C938D" w14:textId="77777777" w:rsidR="003D4E73" w:rsidRPr="00923AEE" w:rsidRDefault="003D4E73" w:rsidP="002045F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p>
        </w:tc>
      </w:tr>
      <w:tr w:rsidR="00923AEE" w:rsidRPr="00923AEE" w14:paraId="633D0446" w14:textId="77777777" w:rsidTr="00A67EC4">
        <w:tc>
          <w:tcPr>
            <w:tcW w:w="828" w:type="dxa"/>
            <w:vAlign w:val="center"/>
          </w:tcPr>
          <w:p w14:paraId="012AD498" w14:textId="77777777" w:rsidR="003D4E73" w:rsidRPr="00923AEE" w:rsidRDefault="003D4E73" w:rsidP="002045F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r w:rsidRPr="00923AEE">
              <w:rPr>
                <w:iCs/>
                <w:color w:val="000000" w:themeColor="text1"/>
              </w:rPr>
              <w:t>2/3</w:t>
            </w:r>
          </w:p>
        </w:tc>
        <w:tc>
          <w:tcPr>
            <w:tcW w:w="4140" w:type="dxa"/>
            <w:vAlign w:val="center"/>
          </w:tcPr>
          <w:p w14:paraId="632A6E0F" w14:textId="6E237D52" w:rsidR="003D4E73" w:rsidRPr="00923AEE" w:rsidRDefault="00330643" w:rsidP="002045F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r w:rsidRPr="00923AEE">
              <w:rPr>
                <w:iCs/>
                <w:color w:val="000000" w:themeColor="text1"/>
              </w:rPr>
              <w:t>Discussion</w:t>
            </w:r>
            <w:r w:rsidR="00160CF6" w:rsidRPr="00923AEE">
              <w:rPr>
                <w:iCs/>
                <w:color w:val="000000" w:themeColor="text1"/>
              </w:rPr>
              <w:t xml:space="preserve">: Literature </w:t>
            </w:r>
            <w:r w:rsidR="00F810CD" w:rsidRPr="00923AEE">
              <w:rPr>
                <w:iCs/>
                <w:color w:val="000000" w:themeColor="text1"/>
              </w:rPr>
              <w:t>review</w:t>
            </w:r>
          </w:p>
        </w:tc>
        <w:tc>
          <w:tcPr>
            <w:tcW w:w="1800" w:type="dxa"/>
            <w:vAlign w:val="center"/>
          </w:tcPr>
          <w:p w14:paraId="6DCD210C" w14:textId="77777777" w:rsidR="003D4E73" w:rsidRPr="00923AEE" w:rsidRDefault="003D4E73" w:rsidP="002045F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p>
        </w:tc>
        <w:tc>
          <w:tcPr>
            <w:tcW w:w="3240" w:type="dxa"/>
            <w:vAlign w:val="center"/>
          </w:tcPr>
          <w:p w14:paraId="7179A85E" w14:textId="68B53ED1" w:rsidR="003D4E73" w:rsidRPr="00923AEE" w:rsidRDefault="003D4E73" w:rsidP="002045F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r w:rsidRPr="00923AEE">
              <w:rPr>
                <w:iCs/>
                <w:color w:val="000000" w:themeColor="text1"/>
              </w:rPr>
              <w:t xml:space="preserve">Research Question Draft </w:t>
            </w:r>
            <w:r w:rsidR="0044261A" w:rsidRPr="00923AEE">
              <w:rPr>
                <w:iCs/>
                <w:color w:val="000000" w:themeColor="text1"/>
              </w:rPr>
              <w:t>due</w:t>
            </w:r>
          </w:p>
        </w:tc>
      </w:tr>
      <w:tr w:rsidR="00923AEE" w:rsidRPr="00923AEE" w14:paraId="5FAAC175" w14:textId="77777777" w:rsidTr="002045F5">
        <w:tc>
          <w:tcPr>
            <w:tcW w:w="10008" w:type="dxa"/>
            <w:gridSpan w:val="4"/>
            <w:shd w:val="clear" w:color="auto" w:fill="BFBFBF" w:themeFill="background1" w:themeFillShade="BF"/>
            <w:vAlign w:val="center"/>
          </w:tcPr>
          <w:p w14:paraId="36D9E173" w14:textId="77777777" w:rsidR="003D4E73" w:rsidRPr="00923AEE" w:rsidRDefault="003D4E73" w:rsidP="002045F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color w:val="000000" w:themeColor="text1"/>
              </w:rPr>
            </w:pPr>
            <w:r w:rsidRPr="00923AEE">
              <w:rPr>
                <w:iCs/>
                <w:color w:val="000000" w:themeColor="text1"/>
              </w:rPr>
              <w:t>Week 5</w:t>
            </w:r>
          </w:p>
        </w:tc>
      </w:tr>
      <w:tr w:rsidR="00923AEE" w:rsidRPr="00923AEE" w14:paraId="63171FB4" w14:textId="77777777" w:rsidTr="00A67EC4">
        <w:tc>
          <w:tcPr>
            <w:tcW w:w="828" w:type="dxa"/>
            <w:vAlign w:val="center"/>
          </w:tcPr>
          <w:p w14:paraId="34CC86B0" w14:textId="77777777" w:rsidR="003D4E73" w:rsidRPr="00923AEE" w:rsidRDefault="003D4E73" w:rsidP="002045F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r w:rsidRPr="00923AEE">
              <w:rPr>
                <w:iCs/>
                <w:color w:val="000000" w:themeColor="text1"/>
              </w:rPr>
              <w:t>2/6</w:t>
            </w:r>
          </w:p>
        </w:tc>
        <w:tc>
          <w:tcPr>
            <w:tcW w:w="4140" w:type="dxa"/>
            <w:vAlign w:val="center"/>
          </w:tcPr>
          <w:p w14:paraId="2557D7F8" w14:textId="544938C9" w:rsidR="003D4E73" w:rsidRPr="00923AEE" w:rsidRDefault="009756E4" w:rsidP="002045F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r w:rsidRPr="00923AEE">
              <w:rPr>
                <w:iCs/>
                <w:color w:val="000000" w:themeColor="text1"/>
              </w:rPr>
              <w:t>Catch-</w:t>
            </w:r>
            <w:r w:rsidR="00637C10" w:rsidRPr="00923AEE">
              <w:rPr>
                <w:iCs/>
                <w:color w:val="000000" w:themeColor="text1"/>
              </w:rPr>
              <w:t xml:space="preserve">up </w:t>
            </w:r>
            <w:r w:rsidRPr="00923AEE">
              <w:rPr>
                <w:iCs/>
                <w:color w:val="000000" w:themeColor="text1"/>
              </w:rPr>
              <w:t>and Review</w:t>
            </w:r>
          </w:p>
        </w:tc>
        <w:tc>
          <w:tcPr>
            <w:tcW w:w="1800" w:type="dxa"/>
            <w:vAlign w:val="center"/>
          </w:tcPr>
          <w:p w14:paraId="36050A41" w14:textId="4331B557" w:rsidR="003D4E73" w:rsidRPr="00923AEE" w:rsidRDefault="003D4E73" w:rsidP="002045F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p>
        </w:tc>
        <w:tc>
          <w:tcPr>
            <w:tcW w:w="3240" w:type="dxa"/>
            <w:vAlign w:val="center"/>
          </w:tcPr>
          <w:p w14:paraId="7A672C30" w14:textId="77777777" w:rsidR="003D4E73" w:rsidRPr="00923AEE" w:rsidRDefault="003D4E73" w:rsidP="002045F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p>
        </w:tc>
      </w:tr>
      <w:tr w:rsidR="00923AEE" w:rsidRPr="00923AEE" w14:paraId="3521E09B" w14:textId="77777777" w:rsidTr="002045F5">
        <w:tc>
          <w:tcPr>
            <w:tcW w:w="828" w:type="dxa"/>
            <w:vAlign w:val="center"/>
          </w:tcPr>
          <w:p w14:paraId="09281662" w14:textId="77777777" w:rsidR="003D4E73" w:rsidRPr="00923AEE" w:rsidRDefault="003D4E73" w:rsidP="002045F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r w:rsidRPr="00923AEE">
              <w:rPr>
                <w:iCs/>
                <w:color w:val="000000" w:themeColor="text1"/>
              </w:rPr>
              <w:t>2/8</w:t>
            </w:r>
          </w:p>
        </w:tc>
        <w:tc>
          <w:tcPr>
            <w:tcW w:w="9180" w:type="dxa"/>
            <w:gridSpan w:val="3"/>
            <w:vAlign w:val="center"/>
          </w:tcPr>
          <w:p w14:paraId="61EF66D8" w14:textId="77777777" w:rsidR="003D4E73" w:rsidRPr="00923AEE" w:rsidRDefault="003D4E73" w:rsidP="002045F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p>
          <w:p w14:paraId="384963FB" w14:textId="77777777" w:rsidR="003D4E73" w:rsidRPr="00923AEE" w:rsidRDefault="003D4E73" w:rsidP="002045F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iCs/>
                <w:color w:val="000000" w:themeColor="text1"/>
              </w:rPr>
            </w:pPr>
            <w:r w:rsidRPr="00923AEE">
              <w:rPr>
                <w:b/>
                <w:iCs/>
                <w:color w:val="000000" w:themeColor="text1"/>
              </w:rPr>
              <w:t>EXAM #1</w:t>
            </w:r>
          </w:p>
          <w:p w14:paraId="728D6328" w14:textId="77777777" w:rsidR="003D4E73" w:rsidRPr="00923AEE" w:rsidRDefault="003D4E73" w:rsidP="002045F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p>
        </w:tc>
      </w:tr>
      <w:tr w:rsidR="00923AEE" w:rsidRPr="00923AEE" w14:paraId="0605A7CF" w14:textId="77777777" w:rsidTr="00A67EC4">
        <w:tc>
          <w:tcPr>
            <w:tcW w:w="828" w:type="dxa"/>
            <w:vAlign w:val="center"/>
          </w:tcPr>
          <w:p w14:paraId="6FB26383" w14:textId="77777777" w:rsidR="003D4E73" w:rsidRPr="00923AEE" w:rsidRDefault="003D4E73" w:rsidP="002045F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r w:rsidRPr="00923AEE">
              <w:rPr>
                <w:iCs/>
                <w:color w:val="000000" w:themeColor="text1"/>
              </w:rPr>
              <w:t>2/10</w:t>
            </w:r>
          </w:p>
        </w:tc>
        <w:tc>
          <w:tcPr>
            <w:tcW w:w="4140" w:type="dxa"/>
            <w:vAlign w:val="center"/>
          </w:tcPr>
          <w:p w14:paraId="29A08430" w14:textId="1FDB0003" w:rsidR="003D4E73" w:rsidRPr="00923AEE" w:rsidRDefault="00C05538" w:rsidP="00995E6D">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r w:rsidRPr="00923AEE">
              <w:rPr>
                <w:iCs/>
                <w:color w:val="000000" w:themeColor="text1"/>
              </w:rPr>
              <w:t>Discussion</w:t>
            </w:r>
            <w:r w:rsidR="00374A67" w:rsidRPr="00923AEE">
              <w:rPr>
                <w:iCs/>
                <w:color w:val="000000" w:themeColor="text1"/>
              </w:rPr>
              <w:t xml:space="preserve">: </w:t>
            </w:r>
            <w:r w:rsidR="00160CF6" w:rsidRPr="00923AEE">
              <w:rPr>
                <w:iCs/>
                <w:color w:val="000000" w:themeColor="text1"/>
              </w:rPr>
              <w:t>H</w:t>
            </w:r>
            <w:r w:rsidR="00995E6D" w:rsidRPr="00923AEE">
              <w:rPr>
                <w:iCs/>
                <w:color w:val="000000" w:themeColor="text1"/>
              </w:rPr>
              <w:t>ow to read articles</w:t>
            </w:r>
          </w:p>
        </w:tc>
        <w:tc>
          <w:tcPr>
            <w:tcW w:w="1800" w:type="dxa"/>
            <w:vAlign w:val="center"/>
          </w:tcPr>
          <w:p w14:paraId="0DFBF8FC" w14:textId="77777777" w:rsidR="003D4E73" w:rsidRPr="00923AEE" w:rsidRDefault="003D4E73" w:rsidP="002045F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p>
        </w:tc>
        <w:tc>
          <w:tcPr>
            <w:tcW w:w="3240" w:type="dxa"/>
            <w:vAlign w:val="center"/>
          </w:tcPr>
          <w:p w14:paraId="168BA355" w14:textId="0C37C2C7" w:rsidR="003D4E73" w:rsidRPr="00923AEE" w:rsidRDefault="00722B4F" w:rsidP="002045F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r w:rsidRPr="00923AEE">
              <w:rPr>
                <w:iCs/>
                <w:color w:val="000000" w:themeColor="text1"/>
              </w:rPr>
              <w:t>Revised Research Question &amp; References Draft</w:t>
            </w:r>
            <w:r w:rsidR="0044261A" w:rsidRPr="00923AEE">
              <w:rPr>
                <w:iCs/>
                <w:color w:val="000000" w:themeColor="text1"/>
              </w:rPr>
              <w:t xml:space="preserve"> due</w:t>
            </w:r>
          </w:p>
        </w:tc>
      </w:tr>
      <w:tr w:rsidR="00923AEE" w:rsidRPr="00923AEE" w14:paraId="765E9DAA" w14:textId="77777777" w:rsidTr="002045F5">
        <w:tc>
          <w:tcPr>
            <w:tcW w:w="10008" w:type="dxa"/>
            <w:gridSpan w:val="4"/>
            <w:shd w:val="clear" w:color="auto" w:fill="BFBFBF" w:themeFill="background1" w:themeFillShade="BF"/>
            <w:vAlign w:val="center"/>
          </w:tcPr>
          <w:p w14:paraId="22035EF5" w14:textId="77777777" w:rsidR="003D4E73" w:rsidRPr="00923AEE" w:rsidRDefault="003D4E73" w:rsidP="002045F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color w:val="000000" w:themeColor="text1"/>
              </w:rPr>
            </w:pPr>
            <w:r w:rsidRPr="00923AEE">
              <w:rPr>
                <w:iCs/>
                <w:color w:val="000000" w:themeColor="text1"/>
              </w:rPr>
              <w:t>Week 6</w:t>
            </w:r>
          </w:p>
        </w:tc>
      </w:tr>
      <w:tr w:rsidR="00923AEE" w:rsidRPr="00923AEE" w14:paraId="4FDFDE2E" w14:textId="77777777" w:rsidTr="00A67EC4">
        <w:tc>
          <w:tcPr>
            <w:tcW w:w="828" w:type="dxa"/>
            <w:vAlign w:val="center"/>
          </w:tcPr>
          <w:p w14:paraId="26D37999" w14:textId="77777777" w:rsidR="003D4E73" w:rsidRPr="00923AEE" w:rsidRDefault="003D4E73" w:rsidP="002045F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r w:rsidRPr="00923AEE">
              <w:rPr>
                <w:iCs/>
                <w:color w:val="000000" w:themeColor="text1"/>
              </w:rPr>
              <w:t>2/13</w:t>
            </w:r>
          </w:p>
        </w:tc>
        <w:tc>
          <w:tcPr>
            <w:tcW w:w="4140" w:type="dxa"/>
            <w:vMerge w:val="restart"/>
            <w:vAlign w:val="center"/>
          </w:tcPr>
          <w:p w14:paraId="24C4096F" w14:textId="4D45BFA5" w:rsidR="003D4E73" w:rsidRPr="00923AEE" w:rsidRDefault="00B65C34" w:rsidP="002045F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r w:rsidRPr="00923AEE">
              <w:rPr>
                <w:iCs/>
                <w:color w:val="000000" w:themeColor="text1"/>
              </w:rPr>
              <w:t>Experimental m</w:t>
            </w:r>
            <w:r w:rsidR="003D4E73" w:rsidRPr="00923AEE">
              <w:rPr>
                <w:iCs/>
                <w:color w:val="000000" w:themeColor="text1"/>
              </w:rPr>
              <w:t>ethods: Independent Groups Designs</w:t>
            </w:r>
            <w:r w:rsidR="003C0F52" w:rsidRPr="00923AEE">
              <w:rPr>
                <w:iCs/>
                <w:color w:val="000000" w:themeColor="text1"/>
              </w:rPr>
              <w:t>, + Variability</w:t>
            </w:r>
          </w:p>
        </w:tc>
        <w:tc>
          <w:tcPr>
            <w:tcW w:w="1800" w:type="dxa"/>
            <w:vMerge w:val="restart"/>
            <w:vAlign w:val="center"/>
          </w:tcPr>
          <w:p w14:paraId="0FAAA4D8" w14:textId="07C49C17" w:rsidR="003D4E73" w:rsidRPr="00923AEE" w:rsidRDefault="00262F10" w:rsidP="002045F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r w:rsidRPr="00923AEE">
              <w:rPr>
                <w:iCs/>
                <w:color w:val="000000" w:themeColor="text1"/>
              </w:rPr>
              <w:t>Ch. 10</w:t>
            </w:r>
            <w:r w:rsidR="00923AEE">
              <w:rPr>
                <w:iCs/>
                <w:color w:val="000000" w:themeColor="text1"/>
              </w:rPr>
              <w:t xml:space="preserve"> + p. 446-449</w:t>
            </w:r>
          </w:p>
        </w:tc>
        <w:tc>
          <w:tcPr>
            <w:tcW w:w="3240" w:type="dxa"/>
            <w:vMerge w:val="restart"/>
            <w:vAlign w:val="center"/>
          </w:tcPr>
          <w:p w14:paraId="2082AAD1" w14:textId="77777777" w:rsidR="003D4E73" w:rsidRPr="00923AEE" w:rsidRDefault="003D4E73" w:rsidP="002045F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p>
        </w:tc>
      </w:tr>
      <w:tr w:rsidR="00923AEE" w:rsidRPr="00923AEE" w14:paraId="4E68A6EB" w14:textId="77777777" w:rsidTr="00A67EC4">
        <w:tc>
          <w:tcPr>
            <w:tcW w:w="828" w:type="dxa"/>
            <w:vAlign w:val="center"/>
          </w:tcPr>
          <w:p w14:paraId="5A5B64C6" w14:textId="77777777" w:rsidR="003D4E73" w:rsidRPr="00923AEE" w:rsidRDefault="003D4E73" w:rsidP="002045F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r w:rsidRPr="00923AEE">
              <w:rPr>
                <w:iCs/>
                <w:color w:val="000000" w:themeColor="text1"/>
              </w:rPr>
              <w:t>2/15</w:t>
            </w:r>
          </w:p>
        </w:tc>
        <w:tc>
          <w:tcPr>
            <w:tcW w:w="4140" w:type="dxa"/>
            <w:vMerge/>
            <w:vAlign w:val="center"/>
          </w:tcPr>
          <w:p w14:paraId="7F35E681" w14:textId="77777777" w:rsidR="003D4E73" w:rsidRPr="00923AEE" w:rsidRDefault="003D4E73" w:rsidP="002045F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p>
        </w:tc>
        <w:tc>
          <w:tcPr>
            <w:tcW w:w="1800" w:type="dxa"/>
            <w:vMerge/>
            <w:vAlign w:val="center"/>
          </w:tcPr>
          <w:p w14:paraId="51D8D641" w14:textId="77777777" w:rsidR="003D4E73" w:rsidRPr="00923AEE" w:rsidRDefault="003D4E73" w:rsidP="002045F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p>
        </w:tc>
        <w:tc>
          <w:tcPr>
            <w:tcW w:w="3240" w:type="dxa"/>
            <w:vMerge/>
            <w:vAlign w:val="center"/>
          </w:tcPr>
          <w:p w14:paraId="06A04AF7" w14:textId="77777777" w:rsidR="003D4E73" w:rsidRPr="00923AEE" w:rsidRDefault="003D4E73" w:rsidP="002045F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p>
        </w:tc>
      </w:tr>
      <w:tr w:rsidR="00923AEE" w:rsidRPr="00923AEE" w14:paraId="1CD48AF4" w14:textId="77777777" w:rsidTr="00A67EC4">
        <w:tc>
          <w:tcPr>
            <w:tcW w:w="828" w:type="dxa"/>
            <w:vAlign w:val="center"/>
          </w:tcPr>
          <w:p w14:paraId="1FD86043" w14:textId="77777777" w:rsidR="003D4E73" w:rsidRPr="00923AEE" w:rsidRDefault="003D4E73" w:rsidP="002045F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r w:rsidRPr="00923AEE">
              <w:rPr>
                <w:iCs/>
                <w:color w:val="000000" w:themeColor="text1"/>
              </w:rPr>
              <w:t>2/17</w:t>
            </w:r>
          </w:p>
        </w:tc>
        <w:tc>
          <w:tcPr>
            <w:tcW w:w="4140" w:type="dxa"/>
            <w:vAlign w:val="center"/>
          </w:tcPr>
          <w:p w14:paraId="4AF1AA7A" w14:textId="0B9A2D47" w:rsidR="003D4E73" w:rsidRPr="00923AEE" w:rsidRDefault="003D4E73" w:rsidP="00160CF6">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r w:rsidRPr="00923AEE">
              <w:rPr>
                <w:iCs/>
                <w:color w:val="000000" w:themeColor="text1"/>
              </w:rPr>
              <w:t>Discussion</w:t>
            </w:r>
            <w:r w:rsidR="00995E6D" w:rsidRPr="00923AEE">
              <w:rPr>
                <w:iCs/>
                <w:color w:val="000000" w:themeColor="text1"/>
              </w:rPr>
              <w:t xml:space="preserve">: </w:t>
            </w:r>
            <w:r w:rsidR="00160CF6" w:rsidRPr="00923AEE">
              <w:rPr>
                <w:iCs/>
                <w:color w:val="000000" w:themeColor="text1"/>
              </w:rPr>
              <w:t>I</w:t>
            </w:r>
            <w:r w:rsidR="00995E6D" w:rsidRPr="00923AEE">
              <w:rPr>
                <w:iCs/>
                <w:color w:val="000000" w:themeColor="text1"/>
              </w:rPr>
              <w:t>n-class experiment</w:t>
            </w:r>
          </w:p>
        </w:tc>
        <w:tc>
          <w:tcPr>
            <w:tcW w:w="1800" w:type="dxa"/>
            <w:vAlign w:val="center"/>
          </w:tcPr>
          <w:p w14:paraId="3425F6BE" w14:textId="77777777" w:rsidR="003D4E73" w:rsidRPr="00923AEE" w:rsidRDefault="003D4E73" w:rsidP="002045F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p>
        </w:tc>
        <w:tc>
          <w:tcPr>
            <w:tcW w:w="3240" w:type="dxa"/>
            <w:vAlign w:val="center"/>
          </w:tcPr>
          <w:p w14:paraId="2F77AA7F" w14:textId="4752705C" w:rsidR="003D4E73" w:rsidRPr="00923AEE" w:rsidRDefault="003D4E73" w:rsidP="002045F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p>
        </w:tc>
      </w:tr>
      <w:tr w:rsidR="00923AEE" w:rsidRPr="00923AEE" w14:paraId="4F80B6AE" w14:textId="77777777" w:rsidTr="002045F5">
        <w:tc>
          <w:tcPr>
            <w:tcW w:w="10008" w:type="dxa"/>
            <w:gridSpan w:val="4"/>
            <w:shd w:val="clear" w:color="auto" w:fill="BFBFBF" w:themeFill="background1" w:themeFillShade="BF"/>
            <w:vAlign w:val="center"/>
          </w:tcPr>
          <w:p w14:paraId="20E36AB0" w14:textId="77777777" w:rsidR="003D4E73" w:rsidRPr="00923AEE" w:rsidRDefault="003D4E73" w:rsidP="002045F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color w:val="000000" w:themeColor="text1"/>
              </w:rPr>
            </w:pPr>
            <w:r w:rsidRPr="00923AEE">
              <w:rPr>
                <w:iCs/>
                <w:color w:val="000000" w:themeColor="text1"/>
              </w:rPr>
              <w:t>Week 7</w:t>
            </w:r>
          </w:p>
        </w:tc>
      </w:tr>
      <w:tr w:rsidR="00923AEE" w:rsidRPr="00923AEE" w14:paraId="78D7042C" w14:textId="77777777" w:rsidTr="00A67EC4">
        <w:tc>
          <w:tcPr>
            <w:tcW w:w="828" w:type="dxa"/>
            <w:vAlign w:val="center"/>
          </w:tcPr>
          <w:p w14:paraId="17ED1BC3" w14:textId="77777777" w:rsidR="003D4E73" w:rsidRPr="00923AEE" w:rsidRDefault="003D4E73" w:rsidP="002045F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r w:rsidRPr="00923AEE">
              <w:rPr>
                <w:iCs/>
                <w:color w:val="000000" w:themeColor="text1"/>
              </w:rPr>
              <w:t>2/20</w:t>
            </w:r>
          </w:p>
        </w:tc>
        <w:tc>
          <w:tcPr>
            <w:tcW w:w="4140" w:type="dxa"/>
            <w:vMerge w:val="restart"/>
            <w:vAlign w:val="center"/>
          </w:tcPr>
          <w:p w14:paraId="7E4EC68D" w14:textId="77777777" w:rsidR="003D4E73" w:rsidRPr="00923AEE" w:rsidRDefault="003D4E73" w:rsidP="002045F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r w:rsidRPr="00923AEE">
              <w:rPr>
                <w:iCs/>
                <w:color w:val="000000" w:themeColor="text1"/>
              </w:rPr>
              <w:t xml:space="preserve">Experimental Methods: </w:t>
            </w:r>
          </w:p>
          <w:p w14:paraId="2F2410B3" w14:textId="77777777" w:rsidR="003D4E73" w:rsidRPr="00923AEE" w:rsidRDefault="003D4E73" w:rsidP="002045F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r w:rsidRPr="00923AEE">
              <w:rPr>
                <w:iCs/>
                <w:color w:val="000000" w:themeColor="text1"/>
              </w:rPr>
              <w:t xml:space="preserve"> Within-Groups Designs </w:t>
            </w:r>
          </w:p>
        </w:tc>
        <w:tc>
          <w:tcPr>
            <w:tcW w:w="1800" w:type="dxa"/>
            <w:vMerge w:val="restart"/>
            <w:vAlign w:val="center"/>
          </w:tcPr>
          <w:p w14:paraId="15A17813" w14:textId="1681968C" w:rsidR="003D4E73" w:rsidRPr="00923AEE" w:rsidRDefault="00262F10" w:rsidP="002045F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r w:rsidRPr="00923AEE">
              <w:rPr>
                <w:iCs/>
                <w:color w:val="000000" w:themeColor="text1"/>
              </w:rPr>
              <w:t>Ch. 10</w:t>
            </w:r>
          </w:p>
        </w:tc>
        <w:tc>
          <w:tcPr>
            <w:tcW w:w="3240" w:type="dxa"/>
            <w:vMerge w:val="restart"/>
            <w:vAlign w:val="center"/>
          </w:tcPr>
          <w:p w14:paraId="6E882A98" w14:textId="77777777" w:rsidR="003D4E73" w:rsidRPr="00923AEE" w:rsidRDefault="003D4E73" w:rsidP="002045F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p>
        </w:tc>
      </w:tr>
      <w:tr w:rsidR="00923AEE" w:rsidRPr="00923AEE" w14:paraId="270323E0" w14:textId="77777777" w:rsidTr="00A67EC4">
        <w:tc>
          <w:tcPr>
            <w:tcW w:w="828" w:type="dxa"/>
            <w:vAlign w:val="center"/>
          </w:tcPr>
          <w:p w14:paraId="6BC80F08" w14:textId="77777777" w:rsidR="003D4E73" w:rsidRPr="00923AEE" w:rsidRDefault="003D4E73" w:rsidP="002045F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r w:rsidRPr="00923AEE">
              <w:rPr>
                <w:iCs/>
                <w:color w:val="000000" w:themeColor="text1"/>
              </w:rPr>
              <w:t>2/22</w:t>
            </w:r>
          </w:p>
        </w:tc>
        <w:tc>
          <w:tcPr>
            <w:tcW w:w="4140" w:type="dxa"/>
            <w:vMerge/>
            <w:vAlign w:val="center"/>
          </w:tcPr>
          <w:p w14:paraId="74F59A44" w14:textId="77777777" w:rsidR="003D4E73" w:rsidRPr="00923AEE" w:rsidRDefault="003D4E73" w:rsidP="002045F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p>
        </w:tc>
        <w:tc>
          <w:tcPr>
            <w:tcW w:w="1800" w:type="dxa"/>
            <w:vMerge/>
            <w:vAlign w:val="center"/>
          </w:tcPr>
          <w:p w14:paraId="0D2C265B" w14:textId="77777777" w:rsidR="003D4E73" w:rsidRPr="00923AEE" w:rsidRDefault="003D4E73" w:rsidP="002045F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p>
        </w:tc>
        <w:tc>
          <w:tcPr>
            <w:tcW w:w="3240" w:type="dxa"/>
            <w:vMerge/>
            <w:vAlign w:val="center"/>
          </w:tcPr>
          <w:p w14:paraId="71C82A14" w14:textId="77777777" w:rsidR="003D4E73" w:rsidRPr="00923AEE" w:rsidRDefault="003D4E73" w:rsidP="002045F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p>
        </w:tc>
      </w:tr>
      <w:tr w:rsidR="00923AEE" w:rsidRPr="00923AEE" w14:paraId="213A750E" w14:textId="77777777" w:rsidTr="00A67EC4">
        <w:tc>
          <w:tcPr>
            <w:tcW w:w="828" w:type="dxa"/>
            <w:vAlign w:val="center"/>
          </w:tcPr>
          <w:p w14:paraId="3E83FD5A" w14:textId="77777777" w:rsidR="003D4E73" w:rsidRPr="00923AEE" w:rsidRDefault="003D4E73" w:rsidP="002045F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r w:rsidRPr="00923AEE">
              <w:rPr>
                <w:iCs/>
                <w:color w:val="000000" w:themeColor="text1"/>
              </w:rPr>
              <w:t>2/24</w:t>
            </w:r>
          </w:p>
        </w:tc>
        <w:tc>
          <w:tcPr>
            <w:tcW w:w="4140" w:type="dxa"/>
            <w:vAlign w:val="center"/>
          </w:tcPr>
          <w:p w14:paraId="689B2947" w14:textId="755CABB2" w:rsidR="003D4E73" w:rsidRPr="00923AEE" w:rsidRDefault="00C05538" w:rsidP="00921D2E">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r w:rsidRPr="00923AEE">
              <w:rPr>
                <w:iCs/>
                <w:color w:val="000000" w:themeColor="text1"/>
              </w:rPr>
              <w:t>Discussion</w:t>
            </w:r>
            <w:r w:rsidR="00995E6D" w:rsidRPr="00923AEE">
              <w:rPr>
                <w:iCs/>
                <w:color w:val="000000" w:themeColor="text1"/>
              </w:rPr>
              <w:t xml:space="preserve">: </w:t>
            </w:r>
            <w:r w:rsidR="00921D2E" w:rsidRPr="00923AEE">
              <w:rPr>
                <w:iCs/>
                <w:color w:val="000000" w:themeColor="text1"/>
              </w:rPr>
              <w:t>Intros + random assignment</w:t>
            </w:r>
          </w:p>
        </w:tc>
        <w:tc>
          <w:tcPr>
            <w:tcW w:w="1800" w:type="dxa"/>
            <w:vAlign w:val="center"/>
          </w:tcPr>
          <w:p w14:paraId="238B82DA" w14:textId="77777777" w:rsidR="003D4E73" w:rsidRPr="00923AEE" w:rsidRDefault="003D4E73" w:rsidP="002045F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p>
        </w:tc>
        <w:tc>
          <w:tcPr>
            <w:tcW w:w="3240" w:type="dxa"/>
            <w:vAlign w:val="center"/>
          </w:tcPr>
          <w:p w14:paraId="3A27BAEA" w14:textId="52380084" w:rsidR="003D4E73" w:rsidRPr="00923AEE" w:rsidRDefault="00722B4F" w:rsidP="002045F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r w:rsidRPr="00923AEE">
              <w:rPr>
                <w:iCs/>
                <w:color w:val="000000" w:themeColor="text1"/>
              </w:rPr>
              <w:t>Revised References</w:t>
            </w:r>
            <w:r w:rsidR="0044261A" w:rsidRPr="00923AEE">
              <w:rPr>
                <w:iCs/>
                <w:color w:val="000000" w:themeColor="text1"/>
              </w:rPr>
              <w:t xml:space="preserve"> due</w:t>
            </w:r>
          </w:p>
        </w:tc>
      </w:tr>
      <w:tr w:rsidR="00923AEE" w:rsidRPr="00923AEE" w14:paraId="3138C3A0" w14:textId="77777777" w:rsidTr="002045F5">
        <w:tc>
          <w:tcPr>
            <w:tcW w:w="10008" w:type="dxa"/>
            <w:gridSpan w:val="4"/>
            <w:shd w:val="clear" w:color="auto" w:fill="BFBFBF" w:themeFill="background1" w:themeFillShade="BF"/>
            <w:vAlign w:val="center"/>
          </w:tcPr>
          <w:p w14:paraId="4905FDA0" w14:textId="77777777" w:rsidR="002D6D15" w:rsidRPr="00923AEE" w:rsidRDefault="002D6D15" w:rsidP="002045F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color w:val="000000" w:themeColor="text1"/>
              </w:rPr>
            </w:pPr>
          </w:p>
          <w:p w14:paraId="5AA96FF4" w14:textId="77777777" w:rsidR="003D4E73" w:rsidRPr="00923AEE" w:rsidRDefault="003D4E73" w:rsidP="002045F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color w:val="000000" w:themeColor="text1"/>
              </w:rPr>
            </w:pPr>
            <w:r w:rsidRPr="00923AEE">
              <w:rPr>
                <w:iCs/>
                <w:color w:val="000000" w:themeColor="text1"/>
              </w:rPr>
              <w:lastRenderedPageBreak/>
              <w:t>Week 8</w:t>
            </w:r>
          </w:p>
        </w:tc>
      </w:tr>
      <w:tr w:rsidR="00923AEE" w:rsidRPr="00923AEE" w14:paraId="526AD9B4" w14:textId="77777777" w:rsidTr="00A67EC4">
        <w:trPr>
          <w:trHeight w:val="386"/>
        </w:trPr>
        <w:tc>
          <w:tcPr>
            <w:tcW w:w="828" w:type="dxa"/>
            <w:vAlign w:val="center"/>
          </w:tcPr>
          <w:p w14:paraId="69B59EC0" w14:textId="77777777" w:rsidR="003D4E73" w:rsidRPr="00923AEE" w:rsidRDefault="003D4E73" w:rsidP="002045F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r w:rsidRPr="00923AEE">
              <w:rPr>
                <w:iCs/>
                <w:color w:val="000000" w:themeColor="text1"/>
              </w:rPr>
              <w:lastRenderedPageBreak/>
              <w:t>2/27</w:t>
            </w:r>
          </w:p>
        </w:tc>
        <w:tc>
          <w:tcPr>
            <w:tcW w:w="4140" w:type="dxa"/>
            <w:vMerge w:val="restart"/>
            <w:vAlign w:val="center"/>
          </w:tcPr>
          <w:p w14:paraId="77980C7B" w14:textId="1060DEE8" w:rsidR="003D4E73" w:rsidRPr="00923AEE" w:rsidRDefault="00995E6D" w:rsidP="002045F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r w:rsidRPr="00923AEE">
              <w:rPr>
                <w:iCs/>
                <w:color w:val="000000" w:themeColor="text1"/>
              </w:rPr>
              <w:t>Understanding Confounds</w:t>
            </w:r>
            <w:r w:rsidR="00A56BF9" w:rsidRPr="00923AEE">
              <w:rPr>
                <w:iCs/>
                <w:color w:val="000000" w:themeColor="text1"/>
              </w:rPr>
              <w:t>/Internal Validity</w:t>
            </w:r>
          </w:p>
        </w:tc>
        <w:tc>
          <w:tcPr>
            <w:tcW w:w="1800" w:type="dxa"/>
            <w:vMerge w:val="restart"/>
            <w:vAlign w:val="center"/>
          </w:tcPr>
          <w:p w14:paraId="1F23B7A2" w14:textId="6CE0B3E5" w:rsidR="003D4E73" w:rsidRPr="00923AEE" w:rsidRDefault="00456A9A" w:rsidP="002045F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r w:rsidRPr="00923AEE">
              <w:rPr>
                <w:iCs/>
                <w:color w:val="000000" w:themeColor="text1"/>
              </w:rPr>
              <w:t>Ch. 11</w:t>
            </w:r>
          </w:p>
          <w:p w14:paraId="38487986" w14:textId="77777777" w:rsidR="003D4E73" w:rsidRPr="00923AEE" w:rsidRDefault="003D4E73" w:rsidP="002045F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p>
        </w:tc>
        <w:tc>
          <w:tcPr>
            <w:tcW w:w="3240" w:type="dxa"/>
            <w:vMerge w:val="restart"/>
            <w:vAlign w:val="center"/>
          </w:tcPr>
          <w:p w14:paraId="4F6AE1F2" w14:textId="77777777" w:rsidR="003D4E73" w:rsidRPr="00923AEE" w:rsidRDefault="003D4E73" w:rsidP="002045F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p>
        </w:tc>
      </w:tr>
      <w:tr w:rsidR="00923AEE" w:rsidRPr="00923AEE" w14:paraId="5D848CFD" w14:textId="77777777" w:rsidTr="00A67EC4">
        <w:tc>
          <w:tcPr>
            <w:tcW w:w="828" w:type="dxa"/>
            <w:vAlign w:val="center"/>
          </w:tcPr>
          <w:p w14:paraId="682EB198" w14:textId="77777777" w:rsidR="003D4E73" w:rsidRPr="00923AEE" w:rsidRDefault="003D4E73" w:rsidP="002045F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r w:rsidRPr="00923AEE">
              <w:rPr>
                <w:iCs/>
                <w:color w:val="000000" w:themeColor="text1"/>
              </w:rPr>
              <w:t>3/1</w:t>
            </w:r>
          </w:p>
        </w:tc>
        <w:tc>
          <w:tcPr>
            <w:tcW w:w="4140" w:type="dxa"/>
            <w:vMerge/>
            <w:vAlign w:val="center"/>
          </w:tcPr>
          <w:p w14:paraId="626000F0" w14:textId="77777777" w:rsidR="003D4E73" w:rsidRPr="00923AEE" w:rsidRDefault="003D4E73" w:rsidP="002045F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p>
        </w:tc>
        <w:tc>
          <w:tcPr>
            <w:tcW w:w="1800" w:type="dxa"/>
            <w:vMerge/>
            <w:vAlign w:val="center"/>
          </w:tcPr>
          <w:p w14:paraId="1810E689" w14:textId="77777777" w:rsidR="003D4E73" w:rsidRPr="00923AEE" w:rsidRDefault="003D4E73" w:rsidP="002045F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p>
        </w:tc>
        <w:tc>
          <w:tcPr>
            <w:tcW w:w="3240" w:type="dxa"/>
            <w:vMerge/>
            <w:vAlign w:val="center"/>
          </w:tcPr>
          <w:p w14:paraId="5B68C619" w14:textId="77777777" w:rsidR="003D4E73" w:rsidRPr="00923AEE" w:rsidRDefault="003D4E73" w:rsidP="002045F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p>
        </w:tc>
      </w:tr>
      <w:tr w:rsidR="00452D81" w:rsidRPr="00923AEE" w14:paraId="1590D8CF" w14:textId="77777777" w:rsidTr="00A67EC4">
        <w:tc>
          <w:tcPr>
            <w:tcW w:w="828" w:type="dxa"/>
            <w:vAlign w:val="center"/>
          </w:tcPr>
          <w:p w14:paraId="4121B2EE" w14:textId="77777777" w:rsidR="00452D81" w:rsidRPr="00923AEE" w:rsidRDefault="00452D81" w:rsidP="00452D81">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r w:rsidRPr="00923AEE">
              <w:rPr>
                <w:iCs/>
                <w:color w:val="000000" w:themeColor="text1"/>
              </w:rPr>
              <w:t>3/3</w:t>
            </w:r>
          </w:p>
        </w:tc>
        <w:tc>
          <w:tcPr>
            <w:tcW w:w="4140" w:type="dxa"/>
            <w:vAlign w:val="center"/>
          </w:tcPr>
          <w:p w14:paraId="44DA3950" w14:textId="3174F3B8" w:rsidR="00452D81" w:rsidRPr="00923AEE" w:rsidRDefault="00452D81" w:rsidP="00452D81">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r w:rsidRPr="00923AEE">
              <w:rPr>
                <w:iCs/>
                <w:color w:val="000000" w:themeColor="text1"/>
              </w:rPr>
              <w:t>Discussion</w:t>
            </w:r>
          </w:p>
          <w:p w14:paraId="02D59EA3" w14:textId="77777777" w:rsidR="00452D81" w:rsidRPr="00923AEE" w:rsidRDefault="00452D81" w:rsidP="00452D81">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p>
        </w:tc>
        <w:tc>
          <w:tcPr>
            <w:tcW w:w="1800" w:type="dxa"/>
            <w:vAlign w:val="center"/>
          </w:tcPr>
          <w:p w14:paraId="58338E42" w14:textId="77777777" w:rsidR="00452D81" w:rsidRPr="00923AEE" w:rsidRDefault="00452D81" w:rsidP="00452D81">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p>
        </w:tc>
        <w:tc>
          <w:tcPr>
            <w:tcW w:w="3240" w:type="dxa"/>
            <w:vAlign w:val="center"/>
          </w:tcPr>
          <w:p w14:paraId="4CE558EA" w14:textId="4978B8F2" w:rsidR="00452D81" w:rsidRPr="00923AEE" w:rsidRDefault="00452D81" w:rsidP="00452D81">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r w:rsidRPr="00923AEE">
              <w:rPr>
                <w:iCs/>
                <w:color w:val="000000" w:themeColor="text1"/>
              </w:rPr>
              <w:t>Title Page Draft &amp; Intro. Draft</w:t>
            </w:r>
            <w:r w:rsidR="0044261A" w:rsidRPr="00923AEE">
              <w:rPr>
                <w:iCs/>
                <w:color w:val="000000" w:themeColor="text1"/>
              </w:rPr>
              <w:t xml:space="preserve"> due</w:t>
            </w:r>
          </w:p>
        </w:tc>
      </w:tr>
    </w:tbl>
    <w:p w14:paraId="5E9E221C" w14:textId="77777777" w:rsidR="003D4E73" w:rsidRPr="00923AEE" w:rsidRDefault="003D4E73" w:rsidP="003D4E73">
      <w:pPr>
        <w:rPr>
          <w:color w:val="000000" w:themeColor="text1"/>
        </w:rPr>
      </w:pPr>
    </w:p>
    <w:tbl>
      <w:tblPr>
        <w:tblStyle w:val="TableGrid"/>
        <w:tblW w:w="10008" w:type="dxa"/>
        <w:tblLayout w:type="fixed"/>
        <w:tblLook w:val="04A0" w:firstRow="1" w:lastRow="0" w:firstColumn="1" w:lastColumn="0" w:noHBand="0" w:noVBand="1"/>
      </w:tblPr>
      <w:tblGrid>
        <w:gridCol w:w="828"/>
        <w:gridCol w:w="4230"/>
        <w:gridCol w:w="342"/>
        <w:gridCol w:w="1368"/>
        <w:gridCol w:w="3240"/>
      </w:tblGrid>
      <w:tr w:rsidR="00923AEE" w:rsidRPr="00923AEE" w14:paraId="6303A7D3" w14:textId="77777777" w:rsidTr="000329C5">
        <w:tc>
          <w:tcPr>
            <w:tcW w:w="10008" w:type="dxa"/>
            <w:gridSpan w:val="5"/>
            <w:shd w:val="clear" w:color="auto" w:fill="BFBFBF" w:themeFill="background1" w:themeFillShade="BF"/>
            <w:vAlign w:val="center"/>
          </w:tcPr>
          <w:p w14:paraId="738F7EE2" w14:textId="77777777" w:rsidR="003D4E73" w:rsidRPr="00923AEE" w:rsidRDefault="003D4E73" w:rsidP="000329C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color w:val="000000" w:themeColor="text1"/>
              </w:rPr>
            </w:pPr>
            <w:r w:rsidRPr="00923AEE">
              <w:rPr>
                <w:iCs/>
                <w:color w:val="000000" w:themeColor="text1"/>
              </w:rPr>
              <w:t>Week 9</w:t>
            </w:r>
          </w:p>
        </w:tc>
      </w:tr>
      <w:tr w:rsidR="00923AEE" w:rsidRPr="00923AEE" w14:paraId="0770508F" w14:textId="77777777" w:rsidTr="000329C5">
        <w:tc>
          <w:tcPr>
            <w:tcW w:w="828" w:type="dxa"/>
            <w:vAlign w:val="center"/>
          </w:tcPr>
          <w:p w14:paraId="1E4A3015" w14:textId="77777777" w:rsidR="003D4E73" w:rsidRPr="00923AEE" w:rsidRDefault="003D4E73" w:rsidP="000329C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r w:rsidRPr="00923AEE">
              <w:rPr>
                <w:iCs/>
                <w:color w:val="000000" w:themeColor="text1"/>
              </w:rPr>
              <w:t>3/6</w:t>
            </w:r>
          </w:p>
        </w:tc>
        <w:tc>
          <w:tcPr>
            <w:tcW w:w="4230" w:type="dxa"/>
            <w:vMerge w:val="restart"/>
            <w:vAlign w:val="center"/>
          </w:tcPr>
          <w:p w14:paraId="1F2354B9" w14:textId="3B9D5965" w:rsidR="003D4E73" w:rsidRPr="00923AEE" w:rsidRDefault="003D4E73" w:rsidP="000329C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r w:rsidRPr="00923AEE">
              <w:rPr>
                <w:iCs/>
                <w:color w:val="000000" w:themeColor="text1"/>
              </w:rPr>
              <w:t>Inferential Statistics, Type I/Type II error</w:t>
            </w:r>
          </w:p>
        </w:tc>
        <w:tc>
          <w:tcPr>
            <w:tcW w:w="1710" w:type="dxa"/>
            <w:gridSpan w:val="2"/>
            <w:vMerge w:val="restart"/>
            <w:vAlign w:val="center"/>
          </w:tcPr>
          <w:p w14:paraId="2975EE70" w14:textId="565EA3F4" w:rsidR="003D4E73" w:rsidRPr="00923AEE" w:rsidRDefault="00923AEE" w:rsidP="000329C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r>
              <w:rPr>
                <w:iCs/>
                <w:color w:val="000000" w:themeColor="text1"/>
              </w:rPr>
              <w:t xml:space="preserve"> p. 463-482</w:t>
            </w:r>
          </w:p>
        </w:tc>
        <w:tc>
          <w:tcPr>
            <w:tcW w:w="3240" w:type="dxa"/>
            <w:vMerge w:val="restart"/>
            <w:vAlign w:val="center"/>
          </w:tcPr>
          <w:p w14:paraId="2C48FF21" w14:textId="77777777" w:rsidR="003D4E73" w:rsidRPr="00923AEE" w:rsidRDefault="003D4E73" w:rsidP="000329C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p>
        </w:tc>
      </w:tr>
      <w:tr w:rsidR="00923AEE" w:rsidRPr="00923AEE" w14:paraId="26D5F2D5" w14:textId="77777777" w:rsidTr="000329C5">
        <w:tc>
          <w:tcPr>
            <w:tcW w:w="828" w:type="dxa"/>
            <w:vAlign w:val="center"/>
          </w:tcPr>
          <w:p w14:paraId="7ACF40EF" w14:textId="77777777" w:rsidR="003D4E73" w:rsidRPr="00923AEE" w:rsidRDefault="003D4E73" w:rsidP="000329C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r w:rsidRPr="00923AEE">
              <w:rPr>
                <w:iCs/>
                <w:color w:val="000000" w:themeColor="text1"/>
              </w:rPr>
              <w:t>3/8</w:t>
            </w:r>
          </w:p>
        </w:tc>
        <w:tc>
          <w:tcPr>
            <w:tcW w:w="4230" w:type="dxa"/>
            <w:vMerge/>
            <w:vAlign w:val="center"/>
          </w:tcPr>
          <w:p w14:paraId="7BFAF97F" w14:textId="77777777" w:rsidR="003D4E73" w:rsidRPr="00923AEE" w:rsidRDefault="003D4E73" w:rsidP="000329C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
                <w:iCs/>
                <w:color w:val="000000" w:themeColor="text1"/>
              </w:rPr>
            </w:pPr>
          </w:p>
        </w:tc>
        <w:tc>
          <w:tcPr>
            <w:tcW w:w="1710" w:type="dxa"/>
            <w:gridSpan w:val="2"/>
            <w:vMerge/>
            <w:vAlign w:val="center"/>
          </w:tcPr>
          <w:p w14:paraId="664273E5" w14:textId="77777777" w:rsidR="003D4E73" w:rsidRPr="00923AEE" w:rsidRDefault="003D4E73" w:rsidP="000329C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p>
        </w:tc>
        <w:tc>
          <w:tcPr>
            <w:tcW w:w="3240" w:type="dxa"/>
            <w:vMerge/>
            <w:vAlign w:val="center"/>
          </w:tcPr>
          <w:p w14:paraId="1E6514A6" w14:textId="77777777" w:rsidR="003D4E73" w:rsidRPr="00923AEE" w:rsidRDefault="003D4E73" w:rsidP="000329C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p>
        </w:tc>
      </w:tr>
      <w:tr w:rsidR="00923AEE" w:rsidRPr="00923AEE" w14:paraId="427CC62B" w14:textId="77777777" w:rsidTr="000329C5">
        <w:tc>
          <w:tcPr>
            <w:tcW w:w="828" w:type="dxa"/>
            <w:vAlign w:val="center"/>
          </w:tcPr>
          <w:p w14:paraId="78D196A3" w14:textId="77777777" w:rsidR="003D4E73" w:rsidRPr="00923AEE" w:rsidRDefault="003D4E73" w:rsidP="000329C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r w:rsidRPr="00923AEE">
              <w:rPr>
                <w:iCs/>
                <w:color w:val="000000" w:themeColor="text1"/>
              </w:rPr>
              <w:t>3/10</w:t>
            </w:r>
          </w:p>
        </w:tc>
        <w:tc>
          <w:tcPr>
            <w:tcW w:w="4230" w:type="dxa"/>
            <w:vAlign w:val="center"/>
          </w:tcPr>
          <w:p w14:paraId="1B8CF370" w14:textId="0D2DEB7D" w:rsidR="003D4E73" w:rsidRPr="00923AEE" w:rsidRDefault="003D4E73" w:rsidP="00FD4BCC">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r w:rsidRPr="00923AEE">
              <w:rPr>
                <w:iCs/>
                <w:color w:val="000000" w:themeColor="text1"/>
              </w:rPr>
              <w:t>Discussion</w:t>
            </w:r>
            <w:r w:rsidR="00264A32" w:rsidRPr="00923AEE">
              <w:rPr>
                <w:iCs/>
                <w:color w:val="000000" w:themeColor="text1"/>
              </w:rPr>
              <w:t xml:space="preserve">: </w:t>
            </w:r>
            <w:r w:rsidR="00FD4BCC" w:rsidRPr="00923AEE">
              <w:rPr>
                <w:iCs/>
                <w:color w:val="000000" w:themeColor="text1"/>
              </w:rPr>
              <w:t>t-tests</w:t>
            </w:r>
          </w:p>
        </w:tc>
        <w:tc>
          <w:tcPr>
            <w:tcW w:w="1710" w:type="dxa"/>
            <w:gridSpan w:val="2"/>
            <w:vAlign w:val="center"/>
          </w:tcPr>
          <w:p w14:paraId="0963CBDC" w14:textId="77777777" w:rsidR="003D4E73" w:rsidRPr="00923AEE" w:rsidRDefault="003D4E73" w:rsidP="000329C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p>
        </w:tc>
        <w:tc>
          <w:tcPr>
            <w:tcW w:w="3240" w:type="dxa"/>
            <w:vAlign w:val="center"/>
          </w:tcPr>
          <w:p w14:paraId="549064ED" w14:textId="3679FEB6" w:rsidR="003D4E73" w:rsidRPr="00923AEE" w:rsidRDefault="003D4E73" w:rsidP="000329C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p>
        </w:tc>
      </w:tr>
      <w:tr w:rsidR="00923AEE" w:rsidRPr="00923AEE" w14:paraId="596E20CA" w14:textId="77777777" w:rsidTr="000329C5">
        <w:tc>
          <w:tcPr>
            <w:tcW w:w="10008" w:type="dxa"/>
            <w:gridSpan w:val="5"/>
            <w:shd w:val="clear" w:color="auto" w:fill="BFBFBF" w:themeFill="background1" w:themeFillShade="BF"/>
            <w:vAlign w:val="center"/>
          </w:tcPr>
          <w:p w14:paraId="47CB32F1" w14:textId="77777777" w:rsidR="003D4E73" w:rsidRPr="00923AEE" w:rsidRDefault="003D4E73" w:rsidP="000329C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color w:val="000000" w:themeColor="text1"/>
              </w:rPr>
            </w:pPr>
            <w:r w:rsidRPr="00923AEE">
              <w:rPr>
                <w:iCs/>
                <w:color w:val="000000" w:themeColor="text1"/>
              </w:rPr>
              <w:t>Week 10</w:t>
            </w:r>
          </w:p>
        </w:tc>
      </w:tr>
      <w:tr w:rsidR="00923AEE" w:rsidRPr="00923AEE" w14:paraId="49E2A139" w14:textId="77777777" w:rsidTr="000329C5">
        <w:trPr>
          <w:trHeight w:val="404"/>
        </w:trPr>
        <w:tc>
          <w:tcPr>
            <w:tcW w:w="828" w:type="dxa"/>
            <w:vAlign w:val="center"/>
          </w:tcPr>
          <w:p w14:paraId="70ECCC08" w14:textId="77777777" w:rsidR="003D4E73" w:rsidRPr="00923AEE" w:rsidRDefault="003D4E73" w:rsidP="000329C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r w:rsidRPr="00923AEE">
              <w:rPr>
                <w:iCs/>
                <w:color w:val="000000" w:themeColor="text1"/>
              </w:rPr>
              <w:t>3/13</w:t>
            </w:r>
          </w:p>
        </w:tc>
        <w:tc>
          <w:tcPr>
            <w:tcW w:w="4230" w:type="dxa"/>
            <w:vAlign w:val="center"/>
          </w:tcPr>
          <w:p w14:paraId="475C4944" w14:textId="77777777" w:rsidR="003D4E73" w:rsidRPr="00923AEE" w:rsidRDefault="003D4E73" w:rsidP="000329C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r w:rsidRPr="00923AEE">
              <w:rPr>
                <w:iCs/>
                <w:color w:val="000000" w:themeColor="text1"/>
              </w:rPr>
              <w:t>Catch-up and Review</w:t>
            </w:r>
          </w:p>
        </w:tc>
        <w:tc>
          <w:tcPr>
            <w:tcW w:w="1710" w:type="dxa"/>
            <w:gridSpan w:val="2"/>
            <w:vAlign w:val="center"/>
          </w:tcPr>
          <w:p w14:paraId="3A738102" w14:textId="77777777" w:rsidR="003D4E73" w:rsidRPr="00923AEE" w:rsidRDefault="003D4E73" w:rsidP="000329C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r w:rsidRPr="00923AEE">
              <w:rPr>
                <w:iCs/>
                <w:color w:val="000000" w:themeColor="text1"/>
              </w:rPr>
              <w:t xml:space="preserve"> </w:t>
            </w:r>
          </w:p>
        </w:tc>
        <w:tc>
          <w:tcPr>
            <w:tcW w:w="3240" w:type="dxa"/>
            <w:vAlign w:val="center"/>
          </w:tcPr>
          <w:p w14:paraId="7C28F241" w14:textId="77777777" w:rsidR="003D4E73" w:rsidRPr="00923AEE" w:rsidRDefault="003D4E73" w:rsidP="000329C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p>
        </w:tc>
      </w:tr>
      <w:tr w:rsidR="00923AEE" w:rsidRPr="00923AEE" w14:paraId="7BF6A517" w14:textId="77777777" w:rsidTr="000329C5">
        <w:tc>
          <w:tcPr>
            <w:tcW w:w="828" w:type="dxa"/>
            <w:vAlign w:val="center"/>
          </w:tcPr>
          <w:p w14:paraId="164FDA0E" w14:textId="77777777" w:rsidR="003D4E73" w:rsidRPr="00923AEE" w:rsidRDefault="003D4E73" w:rsidP="000329C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r w:rsidRPr="00923AEE">
              <w:rPr>
                <w:iCs/>
                <w:color w:val="000000" w:themeColor="text1"/>
              </w:rPr>
              <w:t>3/15</w:t>
            </w:r>
          </w:p>
        </w:tc>
        <w:tc>
          <w:tcPr>
            <w:tcW w:w="9180" w:type="dxa"/>
            <w:gridSpan w:val="4"/>
            <w:vAlign w:val="center"/>
          </w:tcPr>
          <w:p w14:paraId="106D1678" w14:textId="77777777" w:rsidR="003D4E73" w:rsidRPr="00923AEE" w:rsidRDefault="003D4E73" w:rsidP="000329C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
                <w:iCs/>
                <w:color w:val="000000" w:themeColor="text1"/>
              </w:rPr>
            </w:pPr>
          </w:p>
          <w:p w14:paraId="4403A2BB" w14:textId="77777777" w:rsidR="003D4E73" w:rsidRPr="00923AEE" w:rsidRDefault="003D4E73" w:rsidP="000329C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iCs/>
                <w:color w:val="000000" w:themeColor="text1"/>
              </w:rPr>
            </w:pPr>
            <w:r w:rsidRPr="00923AEE">
              <w:rPr>
                <w:b/>
                <w:iCs/>
                <w:color w:val="000000" w:themeColor="text1"/>
              </w:rPr>
              <w:t>EXAM #2</w:t>
            </w:r>
          </w:p>
          <w:p w14:paraId="5A86AF0E" w14:textId="77777777" w:rsidR="003D4E73" w:rsidRPr="00923AEE" w:rsidRDefault="003D4E73" w:rsidP="000329C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p>
        </w:tc>
      </w:tr>
      <w:tr w:rsidR="00923AEE" w:rsidRPr="00923AEE" w14:paraId="0BCB56E7" w14:textId="77777777" w:rsidTr="000329C5">
        <w:tc>
          <w:tcPr>
            <w:tcW w:w="828" w:type="dxa"/>
            <w:vAlign w:val="center"/>
          </w:tcPr>
          <w:p w14:paraId="402870F8" w14:textId="77777777" w:rsidR="003D4E73" w:rsidRPr="00923AEE" w:rsidRDefault="003D4E73" w:rsidP="000329C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r w:rsidRPr="00923AEE">
              <w:rPr>
                <w:iCs/>
                <w:color w:val="000000" w:themeColor="text1"/>
              </w:rPr>
              <w:t>3/17</w:t>
            </w:r>
          </w:p>
        </w:tc>
        <w:tc>
          <w:tcPr>
            <w:tcW w:w="4230" w:type="dxa"/>
            <w:vAlign w:val="center"/>
          </w:tcPr>
          <w:p w14:paraId="6A82BF9F" w14:textId="7B3DCEA8" w:rsidR="003D4E73" w:rsidRPr="00923AEE" w:rsidRDefault="003D4E73" w:rsidP="000329C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r w:rsidRPr="00923AEE">
              <w:rPr>
                <w:iCs/>
                <w:color w:val="000000" w:themeColor="text1"/>
              </w:rPr>
              <w:t>Discussion</w:t>
            </w:r>
            <w:r w:rsidR="00264A32" w:rsidRPr="00923AEE">
              <w:rPr>
                <w:iCs/>
                <w:color w:val="000000" w:themeColor="text1"/>
              </w:rPr>
              <w:t xml:space="preserve">: </w:t>
            </w:r>
            <w:r w:rsidR="00FD4BCC" w:rsidRPr="00923AEE">
              <w:rPr>
                <w:iCs/>
                <w:color w:val="000000" w:themeColor="text1"/>
              </w:rPr>
              <w:t>Writing/displaying results</w:t>
            </w:r>
          </w:p>
        </w:tc>
        <w:tc>
          <w:tcPr>
            <w:tcW w:w="1710" w:type="dxa"/>
            <w:gridSpan w:val="2"/>
            <w:vAlign w:val="center"/>
          </w:tcPr>
          <w:p w14:paraId="34FE1552" w14:textId="77777777" w:rsidR="003D4E73" w:rsidRPr="00923AEE" w:rsidRDefault="003D4E73" w:rsidP="000329C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r w:rsidRPr="00923AEE">
              <w:rPr>
                <w:iCs/>
                <w:color w:val="000000" w:themeColor="text1"/>
              </w:rPr>
              <w:t xml:space="preserve"> </w:t>
            </w:r>
          </w:p>
        </w:tc>
        <w:tc>
          <w:tcPr>
            <w:tcW w:w="3240" w:type="dxa"/>
            <w:vAlign w:val="center"/>
          </w:tcPr>
          <w:p w14:paraId="1284CD79" w14:textId="375BF275" w:rsidR="003D4E73" w:rsidRPr="00923AEE" w:rsidRDefault="00452D81" w:rsidP="000329C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r w:rsidRPr="00923AEE">
              <w:rPr>
                <w:iCs/>
                <w:color w:val="000000" w:themeColor="text1"/>
              </w:rPr>
              <w:t>Revised Title Page &amp; Revised Intro</w:t>
            </w:r>
            <w:r w:rsidR="0044261A" w:rsidRPr="00923AEE">
              <w:rPr>
                <w:iCs/>
                <w:color w:val="000000" w:themeColor="text1"/>
              </w:rPr>
              <w:t xml:space="preserve"> due</w:t>
            </w:r>
          </w:p>
        </w:tc>
      </w:tr>
      <w:tr w:rsidR="00923AEE" w:rsidRPr="00923AEE" w14:paraId="0E42D2AD" w14:textId="77777777" w:rsidTr="000329C5">
        <w:trPr>
          <w:trHeight w:val="692"/>
        </w:trPr>
        <w:tc>
          <w:tcPr>
            <w:tcW w:w="10008" w:type="dxa"/>
            <w:gridSpan w:val="5"/>
            <w:vAlign w:val="center"/>
          </w:tcPr>
          <w:p w14:paraId="12D19B63" w14:textId="18936394" w:rsidR="003D4E73" w:rsidRPr="00923AEE" w:rsidRDefault="003D4E73" w:rsidP="000329C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color w:val="000000" w:themeColor="text1"/>
              </w:rPr>
            </w:pPr>
            <w:r w:rsidRPr="00923AEE">
              <w:rPr>
                <w:iCs/>
                <w:color w:val="000000" w:themeColor="text1"/>
              </w:rPr>
              <w:t>Spring Break</w:t>
            </w:r>
            <w:r w:rsidR="00330643" w:rsidRPr="00923AEE">
              <w:rPr>
                <w:iCs/>
                <w:color w:val="000000" w:themeColor="text1"/>
              </w:rPr>
              <w:t xml:space="preserve"> 3/20 – 3/24</w:t>
            </w:r>
          </w:p>
        </w:tc>
      </w:tr>
      <w:tr w:rsidR="00923AEE" w:rsidRPr="00923AEE" w14:paraId="683D1103" w14:textId="77777777" w:rsidTr="000329C5">
        <w:tc>
          <w:tcPr>
            <w:tcW w:w="10008" w:type="dxa"/>
            <w:gridSpan w:val="5"/>
            <w:shd w:val="clear" w:color="auto" w:fill="BFBFBF" w:themeFill="background1" w:themeFillShade="BF"/>
            <w:vAlign w:val="center"/>
          </w:tcPr>
          <w:p w14:paraId="3498E2AF" w14:textId="77777777" w:rsidR="003D4E73" w:rsidRPr="00923AEE" w:rsidRDefault="003D4E73" w:rsidP="000329C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color w:val="000000" w:themeColor="text1"/>
              </w:rPr>
            </w:pPr>
            <w:r w:rsidRPr="00923AEE">
              <w:rPr>
                <w:iCs/>
                <w:color w:val="000000" w:themeColor="text1"/>
              </w:rPr>
              <w:t>Week 11</w:t>
            </w:r>
          </w:p>
        </w:tc>
      </w:tr>
      <w:tr w:rsidR="00923AEE" w:rsidRPr="00923AEE" w14:paraId="63FFCA98" w14:textId="77777777" w:rsidTr="000329C5">
        <w:tc>
          <w:tcPr>
            <w:tcW w:w="828" w:type="dxa"/>
            <w:vAlign w:val="center"/>
          </w:tcPr>
          <w:p w14:paraId="09C29E33" w14:textId="77777777" w:rsidR="003D4E73" w:rsidRPr="00923AEE" w:rsidRDefault="003D4E73" w:rsidP="000329C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r w:rsidRPr="00923AEE">
              <w:rPr>
                <w:iCs/>
                <w:color w:val="000000" w:themeColor="text1"/>
              </w:rPr>
              <w:t>3/27</w:t>
            </w:r>
          </w:p>
        </w:tc>
        <w:tc>
          <w:tcPr>
            <w:tcW w:w="4230" w:type="dxa"/>
            <w:vMerge w:val="restart"/>
            <w:vAlign w:val="center"/>
          </w:tcPr>
          <w:p w14:paraId="0A3BB28B" w14:textId="4184706C" w:rsidR="003D4E73" w:rsidRPr="00923AEE" w:rsidRDefault="00AE026A" w:rsidP="000329C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r w:rsidRPr="00923AEE">
              <w:rPr>
                <w:iCs/>
                <w:color w:val="000000" w:themeColor="text1"/>
              </w:rPr>
              <w:t>Complex Designs: Interactions</w:t>
            </w:r>
          </w:p>
        </w:tc>
        <w:tc>
          <w:tcPr>
            <w:tcW w:w="1710" w:type="dxa"/>
            <w:gridSpan w:val="2"/>
            <w:vMerge w:val="restart"/>
            <w:vAlign w:val="center"/>
          </w:tcPr>
          <w:p w14:paraId="2F3D31D3" w14:textId="77777777" w:rsidR="003D4E73" w:rsidRPr="00923AEE" w:rsidRDefault="003D4E73" w:rsidP="000329C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r w:rsidRPr="00923AEE">
              <w:rPr>
                <w:iCs/>
                <w:color w:val="000000" w:themeColor="text1"/>
              </w:rPr>
              <w:t>Ch. 12</w:t>
            </w:r>
          </w:p>
        </w:tc>
        <w:tc>
          <w:tcPr>
            <w:tcW w:w="3240" w:type="dxa"/>
            <w:vMerge w:val="restart"/>
            <w:vAlign w:val="center"/>
          </w:tcPr>
          <w:p w14:paraId="59AD2F63" w14:textId="77777777" w:rsidR="003D4E73" w:rsidRPr="00923AEE" w:rsidRDefault="003D4E73" w:rsidP="000329C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p>
        </w:tc>
      </w:tr>
      <w:tr w:rsidR="00923AEE" w:rsidRPr="00923AEE" w14:paraId="63C1C3FC" w14:textId="77777777" w:rsidTr="000329C5">
        <w:tc>
          <w:tcPr>
            <w:tcW w:w="828" w:type="dxa"/>
            <w:vAlign w:val="center"/>
          </w:tcPr>
          <w:p w14:paraId="670C1D0E" w14:textId="77777777" w:rsidR="003D4E73" w:rsidRPr="00923AEE" w:rsidRDefault="003D4E73" w:rsidP="000329C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r w:rsidRPr="00923AEE">
              <w:rPr>
                <w:iCs/>
                <w:color w:val="000000" w:themeColor="text1"/>
              </w:rPr>
              <w:t>3/29</w:t>
            </w:r>
          </w:p>
        </w:tc>
        <w:tc>
          <w:tcPr>
            <w:tcW w:w="4230" w:type="dxa"/>
            <w:vMerge/>
            <w:vAlign w:val="center"/>
          </w:tcPr>
          <w:p w14:paraId="56C39B3E" w14:textId="77777777" w:rsidR="003D4E73" w:rsidRPr="00923AEE" w:rsidRDefault="003D4E73" w:rsidP="000329C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p>
        </w:tc>
        <w:tc>
          <w:tcPr>
            <w:tcW w:w="1710" w:type="dxa"/>
            <w:gridSpan w:val="2"/>
            <w:vMerge/>
            <w:vAlign w:val="center"/>
          </w:tcPr>
          <w:p w14:paraId="29278EB7" w14:textId="77777777" w:rsidR="003D4E73" w:rsidRPr="00923AEE" w:rsidRDefault="003D4E73" w:rsidP="000329C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p>
        </w:tc>
        <w:tc>
          <w:tcPr>
            <w:tcW w:w="3240" w:type="dxa"/>
            <w:vMerge/>
            <w:vAlign w:val="center"/>
          </w:tcPr>
          <w:p w14:paraId="6D9AB940" w14:textId="77777777" w:rsidR="003D4E73" w:rsidRPr="00923AEE" w:rsidRDefault="003D4E73" w:rsidP="000329C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p>
        </w:tc>
      </w:tr>
      <w:tr w:rsidR="00923AEE" w:rsidRPr="00923AEE" w14:paraId="0CE192B5" w14:textId="77777777" w:rsidTr="000329C5">
        <w:tc>
          <w:tcPr>
            <w:tcW w:w="828" w:type="dxa"/>
            <w:vAlign w:val="center"/>
          </w:tcPr>
          <w:p w14:paraId="1B887E94" w14:textId="77777777" w:rsidR="00722B4F" w:rsidRPr="00923AEE" w:rsidRDefault="00722B4F" w:rsidP="00722B4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r w:rsidRPr="00923AEE">
              <w:rPr>
                <w:iCs/>
                <w:color w:val="000000" w:themeColor="text1"/>
              </w:rPr>
              <w:t>3/31</w:t>
            </w:r>
          </w:p>
        </w:tc>
        <w:tc>
          <w:tcPr>
            <w:tcW w:w="4230" w:type="dxa"/>
            <w:vAlign w:val="center"/>
          </w:tcPr>
          <w:p w14:paraId="5E6CBA0C" w14:textId="1574D34B" w:rsidR="00722B4F" w:rsidRPr="00923AEE" w:rsidRDefault="00722B4F" w:rsidP="00722B4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r w:rsidRPr="00923AEE">
              <w:rPr>
                <w:iCs/>
                <w:color w:val="000000" w:themeColor="text1"/>
              </w:rPr>
              <w:t>Discussion</w:t>
            </w:r>
          </w:p>
        </w:tc>
        <w:tc>
          <w:tcPr>
            <w:tcW w:w="1710" w:type="dxa"/>
            <w:gridSpan w:val="2"/>
            <w:vAlign w:val="center"/>
          </w:tcPr>
          <w:p w14:paraId="0C2A46BD" w14:textId="77777777" w:rsidR="00722B4F" w:rsidRPr="00923AEE" w:rsidRDefault="00722B4F" w:rsidP="00722B4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p>
        </w:tc>
        <w:tc>
          <w:tcPr>
            <w:tcW w:w="3240" w:type="dxa"/>
            <w:vAlign w:val="center"/>
          </w:tcPr>
          <w:p w14:paraId="4CE8751C" w14:textId="5D714479" w:rsidR="00722B4F" w:rsidRPr="00923AEE" w:rsidRDefault="00452D81" w:rsidP="00722B4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r w:rsidRPr="00923AEE">
              <w:rPr>
                <w:iCs/>
                <w:color w:val="000000" w:themeColor="text1"/>
              </w:rPr>
              <w:t>Methods &amp; Predicted Results Draft</w:t>
            </w:r>
            <w:r w:rsidR="0044261A" w:rsidRPr="00923AEE">
              <w:rPr>
                <w:iCs/>
                <w:color w:val="000000" w:themeColor="text1"/>
              </w:rPr>
              <w:t xml:space="preserve"> due</w:t>
            </w:r>
          </w:p>
        </w:tc>
      </w:tr>
      <w:tr w:rsidR="00923AEE" w:rsidRPr="00923AEE" w14:paraId="792BEAEB" w14:textId="77777777" w:rsidTr="000329C5">
        <w:tc>
          <w:tcPr>
            <w:tcW w:w="10008" w:type="dxa"/>
            <w:gridSpan w:val="5"/>
            <w:shd w:val="clear" w:color="auto" w:fill="BFBFBF" w:themeFill="background1" w:themeFillShade="BF"/>
            <w:vAlign w:val="center"/>
          </w:tcPr>
          <w:p w14:paraId="44C5F3EF" w14:textId="77777777" w:rsidR="00722B4F" w:rsidRPr="00923AEE" w:rsidRDefault="00722B4F" w:rsidP="00722B4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color w:val="000000" w:themeColor="text1"/>
              </w:rPr>
            </w:pPr>
            <w:r w:rsidRPr="00923AEE">
              <w:rPr>
                <w:iCs/>
                <w:color w:val="000000" w:themeColor="text1"/>
              </w:rPr>
              <w:t>Week 12</w:t>
            </w:r>
          </w:p>
        </w:tc>
      </w:tr>
      <w:tr w:rsidR="00923AEE" w:rsidRPr="00923AEE" w14:paraId="481C01CF" w14:textId="77777777" w:rsidTr="000329C5">
        <w:tc>
          <w:tcPr>
            <w:tcW w:w="828" w:type="dxa"/>
            <w:vAlign w:val="center"/>
          </w:tcPr>
          <w:p w14:paraId="24E02412" w14:textId="77777777" w:rsidR="00722B4F" w:rsidRPr="00923AEE" w:rsidRDefault="00722B4F" w:rsidP="00722B4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r w:rsidRPr="00923AEE">
              <w:rPr>
                <w:iCs/>
                <w:color w:val="000000" w:themeColor="text1"/>
              </w:rPr>
              <w:t>4/3</w:t>
            </w:r>
          </w:p>
        </w:tc>
        <w:tc>
          <w:tcPr>
            <w:tcW w:w="4230" w:type="dxa"/>
            <w:vMerge w:val="restart"/>
            <w:vAlign w:val="center"/>
          </w:tcPr>
          <w:p w14:paraId="45D49331" w14:textId="10D9C7C3" w:rsidR="00722B4F" w:rsidRPr="00923AEE" w:rsidRDefault="00AE026A" w:rsidP="00722B4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r w:rsidRPr="00923AEE">
              <w:rPr>
                <w:iCs/>
                <w:color w:val="000000" w:themeColor="text1"/>
              </w:rPr>
              <w:t>Quasi-experimental / small-N studies</w:t>
            </w:r>
          </w:p>
        </w:tc>
        <w:tc>
          <w:tcPr>
            <w:tcW w:w="1710" w:type="dxa"/>
            <w:gridSpan w:val="2"/>
            <w:vMerge w:val="restart"/>
            <w:vAlign w:val="center"/>
          </w:tcPr>
          <w:p w14:paraId="071F91AD" w14:textId="6DE33813" w:rsidR="00722B4F" w:rsidRPr="00923AEE" w:rsidRDefault="00722B4F" w:rsidP="00722B4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r w:rsidRPr="00923AEE">
              <w:rPr>
                <w:iCs/>
                <w:color w:val="000000" w:themeColor="text1"/>
              </w:rPr>
              <w:t>Ch. 1</w:t>
            </w:r>
            <w:r w:rsidR="00456A9A" w:rsidRPr="00923AEE">
              <w:rPr>
                <w:iCs/>
                <w:color w:val="000000" w:themeColor="text1"/>
              </w:rPr>
              <w:t>3</w:t>
            </w:r>
          </w:p>
        </w:tc>
        <w:tc>
          <w:tcPr>
            <w:tcW w:w="3240" w:type="dxa"/>
            <w:vMerge w:val="restart"/>
            <w:vAlign w:val="center"/>
          </w:tcPr>
          <w:p w14:paraId="61244947" w14:textId="77777777" w:rsidR="00722B4F" w:rsidRPr="00923AEE" w:rsidRDefault="00722B4F" w:rsidP="00722B4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p>
        </w:tc>
      </w:tr>
      <w:tr w:rsidR="00923AEE" w:rsidRPr="00923AEE" w14:paraId="5D7D50CA" w14:textId="77777777" w:rsidTr="000329C5">
        <w:tc>
          <w:tcPr>
            <w:tcW w:w="828" w:type="dxa"/>
            <w:vAlign w:val="center"/>
          </w:tcPr>
          <w:p w14:paraId="757E33F1" w14:textId="77777777" w:rsidR="00722B4F" w:rsidRPr="00923AEE" w:rsidRDefault="00722B4F" w:rsidP="00722B4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r w:rsidRPr="00923AEE">
              <w:rPr>
                <w:iCs/>
                <w:color w:val="000000" w:themeColor="text1"/>
              </w:rPr>
              <w:t>4/5</w:t>
            </w:r>
          </w:p>
        </w:tc>
        <w:tc>
          <w:tcPr>
            <w:tcW w:w="4230" w:type="dxa"/>
            <w:vMerge/>
            <w:vAlign w:val="center"/>
          </w:tcPr>
          <w:p w14:paraId="059BAB47" w14:textId="77777777" w:rsidR="00722B4F" w:rsidRPr="00923AEE" w:rsidRDefault="00722B4F" w:rsidP="00722B4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p>
        </w:tc>
        <w:tc>
          <w:tcPr>
            <w:tcW w:w="1710" w:type="dxa"/>
            <w:gridSpan w:val="2"/>
            <w:vMerge/>
            <w:vAlign w:val="center"/>
          </w:tcPr>
          <w:p w14:paraId="400666AF" w14:textId="77777777" w:rsidR="00722B4F" w:rsidRPr="00923AEE" w:rsidRDefault="00722B4F" w:rsidP="00722B4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p>
        </w:tc>
        <w:tc>
          <w:tcPr>
            <w:tcW w:w="3240" w:type="dxa"/>
            <w:vMerge/>
            <w:vAlign w:val="center"/>
          </w:tcPr>
          <w:p w14:paraId="509E21A3" w14:textId="77777777" w:rsidR="00722B4F" w:rsidRPr="00923AEE" w:rsidRDefault="00722B4F" w:rsidP="00722B4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p>
        </w:tc>
      </w:tr>
      <w:tr w:rsidR="00923AEE" w:rsidRPr="00923AEE" w14:paraId="4BC06BE0" w14:textId="77777777" w:rsidTr="000329C5">
        <w:tc>
          <w:tcPr>
            <w:tcW w:w="828" w:type="dxa"/>
            <w:vAlign w:val="center"/>
          </w:tcPr>
          <w:p w14:paraId="2B9148C6" w14:textId="77777777" w:rsidR="00722B4F" w:rsidRPr="00923AEE" w:rsidRDefault="00722B4F" w:rsidP="00722B4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r w:rsidRPr="00923AEE">
              <w:rPr>
                <w:iCs/>
                <w:color w:val="000000" w:themeColor="text1"/>
              </w:rPr>
              <w:t>4/7</w:t>
            </w:r>
          </w:p>
        </w:tc>
        <w:tc>
          <w:tcPr>
            <w:tcW w:w="4230" w:type="dxa"/>
            <w:vAlign w:val="center"/>
          </w:tcPr>
          <w:p w14:paraId="7FA1A346" w14:textId="600F9BBC" w:rsidR="00722B4F" w:rsidRPr="00923AEE" w:rsidRDefault="00FD4BCC" w:rsidP="00FD4BCC">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r w:rsidRPr="00923AEE">
              <w:rPr>
                <w:iCs/>
                <w:color w:val="000000" w:themeColor="text1"/>
              </w:rPr>
              <w:t>Discussion</w:t>
            </w:r>
          </w:p>
        </w:tc>
        <w:tc>
          <w:tcPr>
            <w:tcW w:w="1710" w:type="dxa"/>
            <w:gridSpan w:val="2"/>
            <w:vAlign w:val="center"/>
          </w:tcPr>
          <w:p w14:paraId="7701C257" w14:textId="77777777" w:rsidR="00722B4F" w:rsidRPr="00923AEE" w:rsidRDefault="00722B4F" w:rsidP="00722B4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p>
        </w:tc>
        <w:tc>
          <w:tcPr>
            <w:tcW w:w="3240" w:type="dxa"/>
            <w:vAlign w:val="center"/>
          </w:tcPr>
          <w:p w14:paraId="19898502" w14:textId="7977FA21" w:rsidR="00722B4F" w:rsidRPr="00923AEE" w:rsidRDefault="00722B4F" w:rsidP="00722B4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p>
        </w:tc>
      </w:tr>
      <w:tr w:rsidR="00923AEE" w:rsidRPr="00923AEE" w14:paraId="3F7EF3C7" w14:textId="77777777" w:rsidTr="000329C5">
        <w:tc>
          <w:tcPr>
            <w:tcW w:w="10008" w:type="dxa"/>
            <w:gridSpan w:val="5"/>
            <w:shd w:val="clear" w:color="auto" w:fill="BFBFBF" w:themeFill="background1" w:themeFillShade="BF"/>
            <w:vAlign w:val="center"/>
          </w:tcPr>
          <w:p w14:paraId="2FF75B86" w14:textId="77777777" w:rsidR="00722B4F" w:rsidRPr="00923AEE" w:rsidRDefault="00722B4F" w:rsidP="00722B4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color w:val="000000" w:themeColor="text1"/>
              </w:rPr>
            </w:pPr>
            <w:r w:rsidRPr="00923AEE">
              <w:rPr>
                <w:iCs/>
                <w:color w:val="000000" w:themeColor="text1"/>
              </w:rPr>
              <w:t>Week 13</w:t>
            </w:r>
          </w:p>
        </w:tc>
      </w:tr>
      <w:tr w:rsidR="00923AEE" w:rsidRPr="00923AEE" w14:paraId="39925B4C" w14:textId="77777777" w:rsidTr="000329C5">
        <w:tc>
          <w:tcPr>
            <w:tcW w:w="828" w:type="dxa"/>
            <w:vAlign w:val="center"/>
          </w:tcPr>
          <w:p w14:paraId="045AF9CE" w14:textId="77777777" w:rsidR="00722B4F" w:rsidRPr="00923AEE" w:rsidRDefault="00722B4F" w:rsidP="00722B4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r w:rsidRPr="00923AEE">
              <w:rPr>
                <w:iCs/>
                <w:color w:val="000000" w:themeColor="text1"/>
              </w:rPr>
              <w:t>4/10</w:t>
            </w:r>
          </w:p>
        </w:tc>
        <w:tc>
          <w:tcPr>
            <w:tcW w:w="4230" w:type="dxa"/>
            <w:vMerge w:val="restart"/>
            <w:vAlign w:val="center"/>
          </w:tcPr>
          <w:p w14:paraId="312E0584" w14:textId="4351D04B" w:rsidR="00722B4F" w:rsidRPr="00923AEE" w:rsidRDefault="00995E6D" w:rsidP="00722B4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r w:rsidRPr="00923AEE">
              <w:rPr>
                <w:iCs/>
                <w:color w:val="000000" w:themeColor="text1"/>
              </w:rPr>
              <w:t>External Validity</w:t>
            </w:r>
          </w:p>
        </w:tc>
        <w:tc>
          <w:tcPr>
            <w:tcW w:w="1710" w:type="dxa"/>
            <w:gridSpan w:val="2"/>
            <w:vMerge w:val="restart"/>
            <w:vAlign w:val="center"/>
          </w:tcPr>
          <w:p w14:paraId="4D965CD6" w14:textId="18D91538" w:rsidR="00722B4F" w:rsidRPr="00923AEE" w:rsidRDefault="00722B4F" w:rsidP="00995E6D">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r w:rsidRPr="00923AEE">
              <w:rPr>
                <w:iCs/>
                <w:color w:val="000000" w:themeColor="text1"/>
              </w:rPr>
              <w:t>Ch. 1</w:t>
            </w:r>
            <w:r w:rsidR="00456A9A" w:rsidRPr="00923AEE">
              <w:rPr>
                <w:iCs/>
                <w:color w:val="000000" w:themeColor="text1"/>
              </w:rPr>
              <w:t>4</w:t>
            </w:r>
          </w:p>
        </w:tc>
        <w:tc>
          <w:tcPr>
            <w:tcW w:w="3240" w:type="dxa"/>
            <w:vMerge w:val="restart"/>
            <w:vAlign w:val="center"/>
          </w:tcPr>
          <w:p w14:paraId="1C746D50" w14:textId="77777777" w:rsidR="00722B4F" w:rsidRPr="00923AEE" w:rsidRDefault="00722B4F" w:rsidP="00722B4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p>
        </w:tc>
      </w:tr>
      <w:tr w:rsidR="00923AEE" w:rsidRPr="00923AEE" w14:paraId="24435297" w14:textId="77777777" w:rsidTr="000329C5">
        <w:tc>
          <w:tcPr>
            <w:tcW w:w="828" w:type="dxa"/>
            <w:vAlign w:val="center"/>
          </w:tcPr>
          <w:p w14:paraId="3EC54628" w14:textId="77777777" w:rsidR="00722B4F" w:rsidRPr="00923AEE" w:rsidRDefault="00722B4F" w:rsidP="00722B4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r w:rsidRPr="00923AEE">
              <w:rPr>
                <w:iCs/>
                <w:color w:val="000000" w:themeColor="text1"/>
              </w:rPr>
              <w:t>4/12</w:t>
            </w:r>
          </w:p>
        </w:tc>
        <w:tc>
          <w:tcPr>
            <w:tcW w:w="4230" w:type="dxa"/>
            <w:vMerge/>
            <w:vAlign w:val="center"/>
          </w:tcPr>
          <w:p w14:paraId="31213450" w14:textId="77777777" w:rsidR="00722B4F" w:rsidRPr="00923AEE" w:rsidRDefault="00722B4F" w:rsidP="00722B4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p>
        </w:tc>
        <w:tc>
          <w:tcPr>
            <w:tcW w:w="1710" w:type="dxa"/>
            <w:gridSpan w:val="2"/>
            <w:vMerge/>
            <w:vAlign w:val="center"/>
          </w:tcPr>
          <w:p w14:paraId="61E0BB59" w14:textId="77777777" w:rsidR="00722B4F" w:rsidRPr="00923AEE" w:rsidRDefault="00722B4F" w:rsidP="00722B4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p>
        </w:tc>
        <w:tc>
          <w:tcPr>
            <w:tcW w:w="3240" w:type="dxa"/>
            <w:vMerge/>
            <w:vAlign w:val="center"/>
          </w:tcPr>
          <w:p w14:paraId="058040D1" w14:textId="77777777" w:rsidR="00722B4F" w:rsidRPr="00923AEE" w:rsidRDefault="00722B4F" w:rsidP="00722B4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p>
        </w:tc>
      </w:tr>
      <w:tr w:rsidR="00923AEE" w:rsidRPr="00923AEE" w14:paraId="6FEAD8E4" w14:textId="77777777" w:rsidTr="007B7D99">
        <w:trPr>
          <w:trHeight w:val="620"/>
        </w:trPr>
        <w:tc>
          <w:tcPr>
            <w:tcW w:w="828" w:type="dxa"/>
            <w:vAlign w:val="center"/>
          </w:tcPr>
          <w:p w14:paraId="45C43B54" w14:textId="77777777" w:rsidR="00722B4F" w:rsidRPr="00923AEE" w:rsidRDefault="00722B4F" w:rsidP="00722B4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r w:rsidRPr="00923AEE">
              <w:rPr>
                <w:iCs/>
                <w:color w:val="000000" w:themeColor="text1"/>
              </w:rPr>
              <w:t>4/14</w:t>
            </w:r>
          </w:p>
        </w:tc>
        <w:tc>
          <w:tcPr>
            <w:tcW w:w="4230" w:type="dxa"/>
            <w:vAlign w:val="center"/>
          </w:tcPr>
          <w:p w14:paraId="1424E281" w14:textId="44ADD026" w:rsidR="00722B4F" w:rsidRPr="00923AEE" w:rsidRDefault="00722B4F" w:rsidP="00FD4BCC">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r w:rsidRPr="00923AEE">
              <w:rPr>
                <w:iCs/>
                <w:color w:val="000000" w:themeColor="text1"/>
              </w:rPr>
              <w:t>Discussion</w:t>
            </w:r>
          </w:p>
        </w:tc>
        <w:tc>
          <w:tcPr>
            <w:tcW w:w="1710" w:type="dxa"/>
            <w:gridSpan w:val="2"/>
            <w:vAlign w:val="center"/>
          </w:tcPr>
          <w:p w14:paraId="6612324C" w14:textId="77777777" w:rsidR="00722B4F" w:rsidRPr="00923AEE" w:rsidRDefault="00722B4F" w:rsidP="00722B4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p>
        </w:tc>
        <w:tc>
          <w:tcPr>
            <w:tcW w:w="3240" w:type="dxa"/>
            <w:vAlign w:val="center"/>
          </w:tcPr>
          <w:p w14:paraId="632079BB" w14:textId="5D5CCB38" w:rsidR="00722B4F" w:rsidRPr="00923AEE" w:rsidRDefault="00722B4F" w:rsidP="00722B4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r w:rsidRPr="00923AEE">
              <w:rPr>
                <w:iCs/>
                <w:color w:val="000000" w:themeColor="text1"/>
              </w:rPr>
              <w:t xml:space="preserve">Revised Methods &amp; Predicted Results </w:t>
            </w:r>
            <w:r w:rsidR="0044261A" w:rsidRPr="00923AEE">
              <w:rPr>
                <w:iCs/>
                <w:color w:val="000000" w:themeColor="text1"/>
              </w:rPr>
              <w:t xml:space="preserve"> due</w:t>
            </w:r>
          </w:p>
        </w:tc>
      </w:tr>
      <w:tr w:rsidR="00923AEE" w:rsidRPr="00923AEE" w14:paraId="63268A65" w14:textId="77777777" w:rsidTr="000329C5">
        <w:tc>
          <w:tcPr>
            <w:tcW w:w="10008" w:type="dxa"/>
            <w:gridSpan w:val="5"/>
            <w:shd w:val="clear" w:color="auto" w:fill="BFBFBF" w:themeFill="background1" w:themeFillShade="BF"/>
            <w:vAlign w:val="center"/>
          </w:tcPr>
          <w:p w14:paraId="1F8F9A7E" w14:textId="77777777" w:rsidR="00722B4F" w:rsidRPr="00923AEE" w:rsidRDefault="00722B4F" w:rsidP="00722B4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color w:val="000000" w:themeColor="text1"/>
              </w:rPr>
            </w:pPr>
            <w:r w:rsidRPr="00923AEE">
              <w:rPr>
                <w:iCs/>
                <w:color w:val="000000" w:themeColor="text1"/>
              </w:rPr>
              <w:t>Week 14</w:t>
            </w:r>
          </w:p>
        </w:tc>
      </w:tr>
      <w:tr w:rsidR="00923AEE" w:rsidRPr="00923AEE" w14:paraId="01A12554" w14:textId="77777777" w:rsidTr="000329C5">
        <w:tc>
          <w:tcPr>
            <w:tcW w:w="828" w:type="dxa"/>
            <w:vAlign w:val="center"/>
          </w:tcPr>
          <w:p w14:paraId="58982E7D" w14:textId="77777777" w:rsidR="00722B4F" w:rsidRPr="00923AEE" w:rsidRDefault="00722B4F" w:rsidP="00722B4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r w:rsidRPr="00923AEE">
              <w:rPr>
                <w:iCs/>
                <w:color w:val="000000" w:themeColor="text1"/>
              </w:rPr>
              <w:t>4/17</w:t>
            </w:r>
          </w:p>
        </w:tc>
        <w:tc>
          <w:tcPr>
            <w:tcW w:w="4230" w:type="dxa"/>
            <w:vMerge w:val="restart"/>
            <w:vAlign w:val="center"/>
          </w:tcPr>
          <w:p w14:paraId="613C5D88" w14:textId="77777777" w:rsidR="00722B4F" w:rsidRPr="00923AEE" w:rsidRDefault="00722B4F" w:rsidP="00722B4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r w:rsidRPr="00923AEE">
              <w:rPr>
                <w:iCs/>
                <w:color w:val="000000" w:themeColor="text1"/>
              </w:rPr>
              <w:t>Ethics and other considerations</w:t>
            </w:r>
          </w:p>
        </w:tc>
        <w:tc>
          <w:tcPr>
            <w:tcW w:w="1710" w:type="dxa"/>
            <w:gridSpan w:val="2"/>
            <w:vMerge w:val="restart"/>
            <w:vAlign w:val="center"/>
          </w:tcPr>
          <w:p w14:paraId="63DD085D" w14:textId="77777777" w:rsidR="00722B4F" w:rsidRPr="00923AEE" w:rsidRDefault="00722B4F" w:rsidP="00722B4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r w:rsidRPr="00923AEE">
              <w:rPr>
                <w:iCs/>
                <w:color w:val="000000" w:themeColor="text1"/>
              </w:rPr>
              <w:t>Ch. 4</w:t>
            </w:r>
          </w:p>
        </w:tc>
        <w:tc>
          <w:tcPr>
            <w:tcW w:w="3240" w:type="dxa"/>
            <w:vMerge w:val="restart"/>
            <w:vAlign w:val="center"/>
          </w:tcPr>
          <w:p w14:paraId="3196CF72" w14:textId="77777777" w:rsidR="00722B4F" w:rsidRPr="00923AEE" w:rsidRDefault="00722B4F" w:rsidP="00722B4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p>
        </w:tc>
      </w:tr>
      <w:tr w:rsidR="00923AEE" w:rsidRPr="00923AEE" w14:paraId="35779C90" w14:textId="77777777" w:rsidTr="000329C5">
        <w:tc>
          <w:tcPr>
            <w:tcW w:w="828" w:type="dxa"/>
            <w:vAlign w:val="center"/>
          </w:tcPr>
          <w:p w14:paraId="1E21C3FC" w14:textId="77777777" w:rsidR="00722B4F" w:rsidRPr="00923AEE" w:rsidRDefault="00722B4F" w:rsidP="00722B4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r w:rsidRPr="00923AEE">
              <w:rPr>
                <w:iCs/>
                <w:color w:val="000000" w:themeColor="text1"/>
              </w:rPr>
              <w:t>4/19</w:t>
            </w:r>
          </w:p>
        </w:tc>
        <w:tc>
          <w:tcPr>
            <w:tcW w:w="4230" w:type="dxa"/>
            <w:vMerge/>
            <w:vAlign w:val="center"/>
          </w:tcPr>
          <w:p w14:paraId="1068646E" w14:textId="77777777" w:rsidR="00722B4F" w:rsidRPr="00923AEE" w:rsidRDefault="00722B4F" w:rsidP="00722B4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p>
        </w:tc>
        <w:tc>
          <w:tcPr>
            <w:tcW w:w="1710" w:type="dxa"/>
            <w:gridSpan w:val="2"/>
            <w:vMerge/>
            <w:vAlign w:val="center"/>
          </w:tcPr>
          <w:p w14:paraId="0FE192B0" w14:textId="77777777" w:rsidR="00722B4F" w:rsidRPr="00923AEE" w:rsidRDefault="00722B4F" w:rsidP="00722B4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p>
        </w:tc>
        <w:tc>
          <w:tcPr>
            <w:tcW w:w="3240" w:type="dxa"/>
            <w:vMerge/>
            <w:vAlign w:val="center"/>
          </w:tcPr>
          <w:p w14:paraId="5BC5270A" w14:textId="77777777" w:rsidR="00722B4F" w:rsidRPr="00923AEE" w:rsidRDefault="00722B4F" w:rsidP="00722B4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p>
        </w:tc>
      </w:tr>
      <w:tr w:rsidR="00923AEE" w:rsidRPr="00923AEE" w14:paraId="5545E721" w14:textId="77777777" w:rsidTr="000329C5">
        <w:tc>
          <w:tcPr>
            <w:tcW w:w="828" w:type="dxa"/>
            <w:vAlign w:val="center"/>
          </w:tcPr>
          <w:p w14:paraId="48BE0E16" w14:textId="77777777" w:rsidR="00722B4F" w:rsidRPr="00923AEE" w:rsidRDefault="00722B4F" w:rsidP="00722B4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r w:rsidRPr="00923AEE">
              <w:rPr>
                <w:iCs/>
                <w:color w:val="000000" w:themeColor="text1"/>
              </w:rPr>
              <w:t>4/21</w:t>
            </w:r>
          </w:p>
        </w:tc>
        <w:tc>
          <w:tcPr>
            <w:tcW w:w="4230" w:type="dxa"/>
            <w:vAlign w:val="center"/>
          </w:tcPr>
          <w:p w14:paraId="3E2F50A9" w14:textId="1E8499DE" w:rsidR="00722B4F" w:rsidRPr="00923AEE" w:rsidRDefault="00722B4F" w:rsidP="00722B4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r w:rsidRPr="00923AEE">
              <w:rPr>
                <w:iCs/>
                <w:color w:val="000000" w:themeColor="text1"/>
              </w:rPr>
              <w:t>Discussion</w:t>
            </w:r>
          </w:p>
        </w:tc>
        <w:tc>
          <w:tcPr>
            <w:tcW w:w="1710" w:type="dxa"/>
            <w:gridSpan w:val="2"/>
            <w:vAlign w:val="center"/>
          </w:tcPr>
          <w:p w14:paraId="38364819" w14:textId="77777777" w:rsidR="00722B4F" w:rsidRPr="00923AEE" w:rsidRDefault="00722B4F" w:rsidP="00722B4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p>
        </w:tc>
        <w:tc>
          <w:tcPr>
            <w:tcW w:w="3240" w:type="dxa"/>
            <w:vAlign w:val="center"/>
          </w:tcPr>
          <w:p w14:paraId="1578C5B8" w14:textId="4D03DCDD" w:rsidR="00722B4F" w:rsidRPr="00923AEE" w:rsidRDefault="00722B4F" w:rsidP="00722B4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p>
        </w:tc>
      </w:tr>
      <w:tr w:rsidR="00923AEE" w:rsidRPr="00923AEE" w14:paraId="7DD96D2F" w14:textId="77777777" w:rsidTr="000329C5">
        <w:tc>
          <w:tcPr>
            <w:tcW w:w="10008" w:type="dxa"/>
            <w:gridSpan w:val="5"/>
            <w:shd w:val="clear" w:color="auto" w:fill="BFBFBF" w:themeFill="background1" w:themeFillShade="BF"/>
            <w:vAlign w:val="center"/>
          </w:tcPr>
          <w:p w14:paraId="75C0BB2C" w14:textId="77777777" w:rsidR="00722B4F" w:rsidRPr="00923AEE" w:rsidRDefault="00722B4F" w:rsidP="00722B4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color w:val="000000" w:themeColor="text1"/>
              </w:rPr>
            </w:pPr>
            <w:r w:rsidRPr="00923AEE">
              <w:rPr>
                <w:iCs/>
                <w:color w:val="000000" w:themeColor="text1"/>
              </w:rPr>
              <w:t>Week 15</w:t>
            </w:r>
          </w:p>
        </w:tc>
      </w:tr>
      <w:tr w:rsidR="00923AEE" w:rsidRPr="00923AEE" w14:paraId="1254FC30" w14:textId="77777777" w:rsidTr="000329C5">
        <w:tc>
          <w:tcPr>
            <w:tcW w:w="828" w:type="dxa"/>
            <w:vAlign w:val="center"/>
          </w:tcPr>
          <w:p w14:paraId="193E9AFD" w14:textId="77777777" w:rsidR="00722B4F" w:rsidRPr="00923AEE" w:rsidRDefault="00722B4F" w:rsidP="00722B4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r w:rsidRPr="00923AEE">
              <w:rPr>
                <w:iCs/>
                <w:color w:val="000000" w:themeColor="text1"/>
              </w:rPr>
              <w:t>4/24</w:t>
            </w:r>
          </w:p>
        </w:tc>
        <w:tc>
          <w:tcPr>
            <w:tcW w:w="4230" w:type="dxa"/>
            <w:vAlign w:val="center"/>
          </w:tcPr>
          <w:p w14:paraId="11CC9994" w14:textId="77777777" w:rsidR="00722B4F" w:rsidRPr="00923AEE" w:rsidRDefault="00722B4F" w:rsidP="00722B4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r w:rsidRPr="00923AEE">
              <w:rPr>
                <w:iCs/>
                <w:color w:val="000000" w:themeColor="text1"/>
              </w:rPr>
              <w:t>Catch-up and Review</w:t>
            </w:r>
          </w:p>
        </w:tc>
        <w:tc>
          <w:tcPr>
            <w:tcW w:w="1710" w:type="dxa"/>
            <w:gridSpan w:val="2"/>
            <w:vAlign w:val="center"/>
          </w:tcPr>
          <w:p w14:paraId="712C890C" w14:textId="77777777" w:rsidR="00722B4F" w:rsidRPr="00923AEE" w:rsidRDefault="00722B4F" w:rsidP="00722B4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p>
        </w:tc>
        <w:tc>
          <w:tcPr>
            <w:tcW w:w="3240" w:type="dxa"/>
            <w:vAlign w:val="center"/>
          </w:tcPr>
          <w:p w14:paraId="549279BC" w14:textId="77777777" w:rsidR="00722B4F" w:rsidRPr="00923AEE" w:rsidRDefault="00722B4F" w:rsidP="00722B4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p>
        </w:tc>
      </w:tr>
      <w:tr w:rsidR="00923AEE" w:rsidRPr="00923AEE" w14:paraId="48D7D119" w14:textId="77777777" w:rsidTr="000329C5">
        <w:tc>
          <w:tcPr>
            <w:tcW w:w="828" w:type="dxa"/>
            <w:vAlign w:val="center"/>
          </w:tcPr>
          <w:p w14:paraId="615B7D93" w14:textId="77777777" w:rsidR="00722B4F" w:rsidRPr="00923AEE" w:rsidRDefault="00722B4F" w:rsidP="00722B4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r w:rsidRPr="00923AEE">
              <w:rPr>
                <w:iCs/>
                <w:color w:val="000000" w:themeColor="text1"/>
              </w:rPr>
              <w:t>4/26</w:t>
            </w:r>
          </w:p>
        </w:tc>
        <w:tc>
          <w:tcPr>
            <w:tcW w:w="9180" w:type="dxa"/>
            <w:gridSpan w:val="4"/>
            <w:vAlign w:val="center"/>
          </w:tcPr>
          <w:p w14:paraId="0DED5CD4" w14:textId="77777777" w:rsidR="00722B4F" w:rsidRPr="00923AEE" w:rsidRDefault="00722B4F" w:rsidP="00722B4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
                <w:iCs/>
                <w:color w:val="000000" w:themeColor="text1"/>
              </w:rPr>
            </w:pPr>
          </w:p>
          <w:p w14:paraId="660EDE1F" w14:textId="77777777" w:rsidR="00722B4F" w:rsidRPr="00923AEE" w:rsidRDefault="00722B4F" w:rsidP="00722B4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iCs/>
                <w:color w:val="000000" w:themeColor="text1"/>
              </w:rPr>
            </w:pPr>
            <w:r w:rsidRPr="00923AEE">
              <w:rPr>
                <w:b/>
                <w:iCs/>
                <w:color w:val="000000" w:themeColor="text1"/>
              </w:rPr>
              <w:t>EXAM #3</w:t>
            </w:r>
          </w:p>
          <w:p w14:paraId="636C3270" w14:textId="77777777" w:rsidR="00722B4F" w:rsidRPr="00923AEE" w:rsidRDefault="00722B4F" w:rsidP="00722B4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
                <w:iCs/>
                <w:color w:val="000000" w:themeColor="text1"/>
              </w:rPr>
            </w:pPr>
          </w:p>
        </w:tc>
      </w:tr>
      <w:tr w:rsidR="00923AEE" w:rsidRPr="00923AEE" w14:paraId="52776347" w14:textId="77777777" w:rsidTr="000329C5">
        <w:trPr>
          <w:trHeight w:val="305"/>
        </w:trPr>
        <w:tc>
          <w:tcPr>
            <w:tcW w:w="828" w:type="dxa"/>
            <w:vAlign w:val="center"/>
          </w:tcPr>
          <w:p w14:paraId="1A7D80D4" w14:textId="77777777" w:rsidR="00722B4F" w:rsidRPr="00923AEE" w:rsidRDefault="00722B4F" w:rsidP="00722B4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r w:rsidRPr="00923AEE">
              <w:rPr>
                <w:iCs/>
                <w:color w:val="000000" w:themeColor="text1"/>
              </w:rPr>
              <w:t>4/28</w:t>
            </w:r>
          </w:p>
        </w:tc>
        <w:tc>
          <w:tcPr>
            <w:tcW w:w="4572" w:type="dxa"/>
            <w:gridSpan w:val="2"/>
            <w:vAlign w:val="center"/>
          </w:tcPr>
          <w:p w14:paraId="5BC40933" w14:textId="77777777" w:rsidR="00722B4F" w:rsidRPr="00923AEE" w:rsidRDefault="00722B4F" w:rsidP="00722B4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r w:rsidRPr="00923AEE">
              <w:rPr>
                <w:iCs/>
                <w:color w:val="000000" w:themeColor="text1"/>
              </w:rPr>
              <w:t>No discussion</w:t>
            </w:r>
          </w:p>
        </w:tc>
        <w:tc>
          <w:tcPr>
            <w:tcW w:w="1368" w:type="dxa"/>
            <w:vAlign w:val="center"/>
          </w:tcPr>
          <w:p w14:paraId="0AA1CE9C" w14:textId="77777777" w:rsidR="00722B4F" w:rsidRPr="00923AEE" w:rsidRDefault="00722B4F" w:rsidP="00722B4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p>
        </w:tc>
        <w:tc>
          <w:tcPr>
            <w:tcW w:w="3240" w:type="dxa"/>
            <w:vAlign w:val="center"/>
          </w:tcPr>
          <w:p w14:paraId="7C7FEB6B" w14:textId="283CE64D" w:rsidR="00722B4F" w:rsidRPr="00923AEE" w:rsidRDefault="00452D81" w:rsidP="00722B4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themeColor="text1"/>
              </w:rPr>
            </w:pPr>
            <w:r w:rsidRPr="00923AEE">
              <w:rPr>
                <w:iCs/>
                <w:color w:val="000000" w:themeColor="text1"/>
              </w:rPr>
              <w:t>Final Proposal Due</w:t>
            </w:r>
          </w:p>
        </w:tc>
      </w:tr>
      <w:tr w:rsidR="00722B4F" w:rsidRPr="00923AEE" w14:paraId="76502CB1" w14:textId="77777777" w:rsidTr="000329C5">
        <w:tblPrEx>
          <w:tblLook w:val="0000" w:firstRow="0" w:lastRow="0" w:firstColumn="0" w:lastColumn="0" w:noHBand="0" w:noVBand="0"/>
        </w:tblPrEx>
        <w:trPr>
          <w:trHeight w:val="330"/>
        </w:trPr>
        <w:tc>
          <w:tcPr>
            <w:tcW w:w="10008" w:type="dxa"/>
            <w:gridSpan w:val="5"/>
          </w:tcPr>
          <w:p w14:paraId="7D6A6922" w14:textId="1450D45A" w:rsidR="00722B4F" w:rsidRPr="00923AEE" w:rsidRDefault="00722B4F" w:rsidP="00722B4F">
            <w:pPr>
              <w:ind w:left="108"/>
              <w:jc w:val="center"/>
              <w:rPr>
                <w:b/>
                <w:color w:val="000000" w:themeColor="text1"/>
              </w:rPr>
            </w:pPr>
            <w:r w:rsidRPr="00923AEE">
              <w:rPr>
                <w:b/>
                <w:color w:val="000000" w:themeColor="text1"/>
              </w:rPr>
              <w:t>FINAL EXAM DATE TBD</w:t>
            </w:r>
          </w:p>
        </w:tc>
      </w:tr>
    </w:tbl>
    <w:p w14:paraId="76339768" w14:textId="77777777" w:rsidR="007630FC" w:rsidRPr="00923AEE" w:rsidRDefault="007630FC" w:rsidP="005C7E70">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bCs/>
          <w:smallCaps/>
          <w:color w:val="000000" w:themeColor="text1"/>
          <w:sz w:val="24"/>
        </w:rPr>
      </w:pPr>
    </w:p>
    <w:p w14:paraId="6590C0B6" w14:textId="2858E03D" w:rsidR="006D1EAA" w:rsidRPr="00923AEE" w:rsidRDefault="00A82064" w:rsidP="00A82064">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smallCaps/>
          <w:color w:val="000000" w:themeColor="text1"/>
          <w:sz w:val="24"/>
        </w:rPr>
      </w:pPr>
      <w:r w:rsidRPr="00923AEE">
        <w:rPr>
          <w:rFonts w:ascii="Times New Roman" w:hAnsi="Times New Roman"/>
          <w:b/>
          <w:bCs/>
          <w:smallCaps/>
          <w:color w:val="000000" w:themeColor="text1"/>
          <w:sz w:val="24"/>
        </w:rPr>
        <w:lastRenderedPageBreak/>
        <w:t>UIC-WIDE INFORMATION</w:t>
      </w:r>
    </w:p>
    <w:p w14:paraId="664D8DFB" w14:textId="77777777" w:rsidR="005C7E70" w:rsidRPr="00923AEE" w:rsidRDefault="005C7E70" w:rsidP="005C7E70">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b/>
          <w:bCs/>
          <w:smallCaps/>
          <w:color w:val="000000" w:themeColor="text1"/>
          <w:sz w:val="24"/>
        </w:rPr>
      </w:pPr>
    </w:p>
    <w:p w14:paraId="4273D78F" w14:textId="749F4ABD" w:rsidR="005C7E70" w:rsidRPr="00923AEE" w:rsidRDefault="00627788" w:rsidP="00472C22">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i/>
          <w:iCs/>
          <w:color w:val="000000" w:themeColor="text1"/>
          <w:sz w:val="24"/>
        </w:rPr>
      </w:pPr>
      <w:r w:rsidRPr="00923AEE">
        <w:rPr>
          <w:rFonts w:ascii="Times New Roman" w:hAnsi="Times New Roman"/>
          <w:b/>
          <w:bCs/>
          <w:smallCaps/>
          <w:color w:val="000000" w:themeColor="text1"/>
          <w:sz w:val="24"/>
        </w:rPr>
        <w:t xml:space="preserve">RESOURCES </w:t>
      </w:r>
    </w:p>
    <w:p w14:paraId="71214DCE" w14:textId="77777777" w:rsidR="006705B3" w:rsidRPr="00923AEE" w:rsidRDefault="006705B3" w:rsidP="006705B3">
      <w:pPr>
        <w:pStyle w:val="Foote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themeColor="text1"/>
          <w:lang w:bidi="en-US"/>
        </w:rPr>
      </w:pPr>
    </w:p>
    <w:p w14:paraId="25B2D545" w14:textId="7C845792" w:rsidR="006705B3" w:rsidRPr="00923AEE" w:rsidRDefault="006705B3" w:rsidP="006705B3">
      <w:pPr>
        <w:pStyle w:val="Foote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themeColor="text1"/>
          <w:sz w:val="24"/>
          <w:lang w:bidi="en-US"/>
        </w:rPr>
      </w:pPr>
      <w:r w:rsidRPr="00923AEE">
        <w:rPr>
          <w:rFonts w:ascii="Times New Roman" w:hAnsi="Times New Roman"/>
          <w:bCs/>
          <w:color w:val="000000" w:themeColor="text1"/>
          <w:sz w:val="24"/>
          <w:lang w:bidi="en-US"/>
        </w:rPr>
        <w:t xml:space="preserve">If you find yourself having difficulty with the course material or any other difficulties in your student life, don’t hesitate to ask for help! Come to me, or if it is about an issue beyond this class, please contact your college advisors, or get help from any number of other support services on campus. </w:t>
      </w:r>
    </w:p>
    <w:p w14:paraId="58AC6E3D" w14:textId="77777777" w:rsidR="006705B3" w:rsidRPr="00923AEE" w:rsidRDefault="006705B3" w:rsidP="005C7E70">
      <w:pPr>
        <w:pStyle w:val="Footer"/>
        <w:widowControl/>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bCs/>
          <w:color w:val="000000" w:themeColor="text1"/>
          <w:sz w:val="24"/>
        </w:rPr>
      </w:pPr>
    </w:p>
    <w:p w14:paraId="6A0E0083" w14:textId="77777777" w:rsidR="006705B3" w:rsidRPr="00923AEE" w:rsidRDefault="006705B3" w:rsidP="005C7E70">
      <w:pPr>
        <w:pStyle w:val="Footer"/>
        <w:widowControl/>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bCs/>
          <w:color w:val="000000" w:themeColor="text1"/>
          <w:sz w:val="24"/>
        </w:rPr>
      </w:pPr>
      <w:r w:rsidRPr="00923AEE">
        <w:rPr>
          <w:rFonts w:ascii="Times New Roman" w:hAnsi="Times New Roman"/>
          <w:bCs/>
          <w:color w:val="000000" w:themeColor="text1"/>
          <w:sz w:val="24"/>
        </w:rPr>
        <w:t>See also:</w:t>
      </w:r>
    </w:p>
    <w:p w14:paraId="36368013" w14:textId="77777777" w:rsidR="005C7E70" w:rsidRPr="00923AEE" w:rsidRDefault="005C7E70" w:rsidP="005C7E70">
      <w:pPr>
        <w:pStyle w:val="Footer"/>
        <w:widowControl/>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b/>
          <w:bCs/>
          <w:color w:val="000000" w:themeColor="text1"/>
          <w:sz w:val="24"/>
        </w:rPr>
      </w:pPr>
    </w:p>
    <w:p w14:paraId="63DC349D" w14:textId="77777777" w:rsidR="005C7E70" w:rsidRPr="00923AEE" w:rsidRDefault="005C7E70" w:rsidP="005C7E70">
      <w:pPr>
        <w:pStyle w:val="Footer"/>
        <w:widowControl/>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color w:val="000000" w:themeColor="text1"/>
          <w:sz w:val="24"/>
        </w:rPr>
      </w:pPr>
      <w:r w:rsidRPr="00923AEE">
        <w:rPr>
          <w:rFonts w:ascii="Times New Roman" w:hAnsi="Times New Roman"/>
          <w:b/>
          <w:bCs/>
          <w:color w:val="000000" w:themeColor="text1"/>
          <w:sz w:val="24"/>
        </w:rPr>
        <w:t xml:space="preserve">The Writing Center, </w:t>
      </w:r>
      <w:r w:rsidRPr="00923AEE">
        <w:rPr>
          <w:rFonts w:ascii="Times New Roman" w:hAnsi="Times New Roman"/>
          <w:color w:val="000000" w:themeColor="text1"/>
          <w:sz w:val="24"/>
        </w:rPr>
        <w:t xml:space="preserve">located in Grant Hall 105, offers one-on-one consultation with student writers who need help developing ideas, or need advice, guidance or additional instruction on any aspects of writing in any class. Tutors are prepared to spend fifty minutes per appointment, and there is no limit to the number of tutoring sessions you can have each semester. Make an appointment and be on time! Bring the paper on which you're working, as well as any related drafts or notes, and information about the assignment. For an appointment, call the Writing Center at (312) 413-2206, or stop by room 105 of Grant Hall. Visit the Writing Center website at </w:t>
      </w:r>
      <w:hyperlink r:id="rId10" w:history="1">
        <w:r w:rsidRPr="00923AEE">
          <w:rPr>
            <w:rStyle w:val="Hyperlink"/>
            <w:rFonts w:ascii="Times New Roman" w:hAnsi="Times New Roman"/>
            <w:color w:val="000000" w:themeColor="text1"/>
            <w:sz w:val="24"/>
          </w:rPr>
          <w:t>www.uic.edu/depts/engl/writing</w:t>
        </w:r>
      </w:hyperlink>
      <w:r w:rsidRPr="00923AEE">
        <w:rPr>
          <w:rFonts w:ascii="Times New Roman" w:hAnsi="Times New Roman"/>
          <w:color w:val="000000" w:themeColor="text1"/>
          <w:sz w:val="24"/>
        </w:rPr>
        <w:t xml:space="preserve"> for more information. </w:t>
      </w:r>
    </w:p>
    <w:p w14:paraId="11DB5177" w14:textId="77777777" w:rsidR="005C7E70" w:rsidRPr="00923AEE" w:rsidRDefault="005C7E70" w:rsidP="005C7E70">
      <w:pPr>
        <w:pStyle w:val="Heading2"/>
        <w:keepNext/>
        <w:keepLines/>
        <w:widowControl/>
        <w:tabs>
          <w:tab w:val="clear" w:pos="360"/>
          <w:tab w:val="left" w:pos="0"/>
          <w:tab w:val="left" w:pos="810"/>
        </w:tabs>
        <w:ind w:left="0"/>
        <w:jc w:val="left"/>
        <w:rPr>
          <w:rFonts w:ascii="Times New Roman" w:hAnsi="Times New Roman"/>
          <w:color w:val="000000" w:themeColor="text1"/>
          <w:sz w:val="24"/>
          <w:szCs w:val="24"/>
        </w:rPr>
      </w:pPr>
    </w:p>
    <w:p w14:paraId="25D10152" w14:textId="77777777" w:rsidR="005C7E70" w:rsidRPr="00923AEE" w:rsidRDefault="005C7E70" w:rsidP="005C7E70">
      <w:pPr>
        <w:pStyle w:val="Heading2"/>
        <w:keepNext/>
        <w:keepLines/>
        <w:widowControl/>
        <w:tabs>
          <w:tab w:val="clear" w:pos="360"/>
          <w:tab w:val="left" w:pos="0"/>
          <w:tab w:val="left" w:pos="810"/>
        </w:tabs>
        <w:ind w:left="0"/>
        <w:jc w:val="left"/>
        <w:rPr>
          <w:rFonts w:ascii="Times New Roman" w:hAnsi="Times New Roman"/>
          <w:color w:val="000000" w:themeColor="text1"/>
          <w:sz w:val="24"/>
          <w:szCs w:val="24"/>
        </w:rPr>
      </w:pPr>
      <w:r w:rsidRPr="00923AEE">
        <w:rPr>
          <w:rFonts w:ascii="Times New Roman" w:hAnsi="Times New Roman"/>
          <w:color w:val="000000" w:themeColor="text1"/>
          <w:sz w:val="24"/>
          <w:szCs w:val="24"/>
        </w:rPr>
        <w:t xml:space="preserve">Public Computer Labs </w:t>
      </w:r>
      <w:r w:rsidRPr="00923AEE">
        <w:rPr>
          <w:rFonts w:ascii="Times New Roman" w:hAnsi="Times New Roman"/>
          <w:b w:val="0"/>
          <w:bCs w:val="0"/>
          <w:color w:val="000000" w:themeColor="text1"/>
          <w:sz w:val="24"/>
          <w:szCs w:val="24"/>
        </w:rPr>
        <w:t>are available throughout campus where you may write and/or print out your work</w:t>
      </w:r>
      <w:r w:rsidRPr="00923AEE">
        <w:rPr>
          <w:rFonts w:ascii="Times New Roman" w:hAnsi="Times New Roman"/>
          <w:color w:val="000000" w:themeColor="text1"/>
          <w:sz w:val="24"/>
          <w:szCs w:val="24"/>
        </w:rPr>
        <w:t xml:space="preserve">. </w:t>
      </w:r>
      <w:r w:rsidRPr="00923AEE">
        <w:rPr>
          <w:rFonts w:ascii="Times New Roman" w:hAnsi="Times New Roman"/>
          <w:b w:val="0"/>
          <w:bCs w:val="0"/>
          <w:color w:val="000000" w:themeColor="text1"/>
          <w:sz w:val="24"/>
          <w:szCs w:val="24"/>
        </w:rPr>
        <w:t xml:space="preserve">For a list of labs and the hours they’re open, go to &lt;www.accc.uic.edu/pclabs&gt;. NOTE: Do not wait until the last minute to print out papers. Sometimes labs have long lines of students waiting for access. </w:t>
      </w:r>
    </w:p>
    <w:p w14:paraId="5E2C7E61" w14:textId="77777777" w:rsidR="005C7E70" w:rsidRPr="00923AEE" w:rsidRDefault="005C7E70" w:rsidP="005C7E7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themeColor="text1"/>
        </w:rPr>
      </w:pPr>
    </w:p>
    <w:p w14:paraId="6BF9360A" w14:textId="086734D5" w:rsidR="005C7E70" w:rsidRPr="00923AEE" w:rsidRDefault="005C7E70" w:rsidP="005C7E7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923AEE">
        <w:rPr>
          <w:b/>
          <w:bCs/>
          <w:color w:val="000000" w:themeColor="text1"/>
        </w:rPr>
        <w:t xml:space="preserve">The Academic Center for Excellence </w:t>
      </w:r>
      <w:r w:rsidRPr="00923AEE">
        <w:rPr>
          <w:color w:val="000000" w:themeColor="text1"/>
        </w:rPr>
        <w:t>can help if you feel you need more individualized instruction in reading and/or writing</w:t>
      </w:r>
      <w:r w:rsidR="003E3063" w:rsidRPr="00923AEE">
        <w:rPr>
          <w:color w:val="000000" w:themeColor="text1"/>
        </w:rPr>
        <w:t>,</w:t>
      </w:r>
      <w:r w:rsidRPr="00923AEE">
        <w:rPr>
          <w:color w:val="000000" w:themeColor="text1"/>
        </w:rPr>
        <w:t xml:space="preserve"> study skills, time management, etc. </w:t>
      </w:r>
      <w:r w:rsidR="00040E9B" w:rsidRPr="00923AEE">
        <w:rPr>
          <w:color w:val="000000" w:themeColor="text1"/>
          <w:shd w:val="clear" w:color="auto" w:fill="F9F9F9"/>
        </w:rPr>
        <w:t>Student Services Building</w:t>
      </w:r>
      <w:r w:rsidR="00040E9B" w:rsidRPr="00923AEE">
        <w:rPr>
          <w:color w:val="000000" w:themeColor="text1"/>
        </w:rPr>
        <w:t xml:space="preserve">, </w:t>
      </w:r>
      <w:r w:rsidR="00040E9B" w:rsidRPr="00923AEE">
        <w:rPr>
          <w:color w:val="000000" w:themeColor="text1"/>
          <w:shd w:val="clear" w:color="auto" w:fill="F9F9F9"/>
        </w:rPr>
        <w:t xml:space="preserve">1200 W Harrison Street, Suite 2900, </w:t>
      </w:r>
      <w:r w:rsidR="003E3063" w:rsidRPr="00923AEE">
        <w:rPr>
          <w:color w:val="000000" w:themeColor="text1"/>
        </w:rPr>
        <w:t>P</w:t>
      </w:r>
      <w:r w:rsidRPr="00923AEE">
        <w:rPr>
          <w:color w:val="000000" w:themeColor="text1"/>
        </w:rPr>
        <w:t>hone</w:t>
      </w:r>
      <w:r w:rsidR="003E3063" w:rsidRPr="00923AEE">
        <w:rPr>
          <w:color w:val="000000" w:themeColor="text1"/>
        </w:rPr>
        <w:t>:</w:t>
      </w:r>
      <w:r w:rsidRPr="00923AEE">
        <w:rPr>
          <w:color w:val="000000" w:themeColor="text1"/>
        </w:rPr>
        <w:t xml:space="preserve"> (312) 413-0031. </w:t>
      </w:r>
    </w:p>
    <w:p w14:paraId="21AEA1DE" w14:textId="77777777" w:rsidR="00627788" w:rsidRPr="00923AEE" w:rsidRDefault="00627788" w:rsidP="005C7E7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themeColor="text1"/>
        </w:rPr>
      </w:pPr>
    </w:p>
    <w:p w14:paraId="344461D9" w14:textId="77777777" w:rsidR="007630FC" w:rsidRPr="00923AEE" w:rsidRDefault="007630FC" w:rsidP="005C7E7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themeColor="text1"/>
        </w:rPr>
      </w:pPr>
    </w:p>
    <w:p w14:paraId="2FF3729A" w14:textId="77777777" w:rsidR="00A94304" w:rsidRPr="00923AEE" w:rsidRDefault="00A94304" w:rsidP="00A82064">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themeColor="text1"/>
        </w:rPr>
      </w:pPr>
    </w:p>
    <w:p w14:paraId="29804DD2" w14:textId="77777777" w:rsidR="00A94304" w:rsidRPr="00923AEE" w:rsidRDefault="00A94304" w:rsidP="00A82064">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themeColor="text1"/>
        </w:rPr>
      </w:pPr>
    </w:p>
    <w:p w14:paraId="7C1040C1" w14:textId="77777777" w:rsidR="00A82064" w:rsidRPr="00923AEE" w:rsidRDefault="00A82064" w:rsidP="00A82064">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themeColor="text1"/>
        </w:rPr>
      </w:pPr>
      <w:r w:rsidRPr="00923AEE">
        <w:rPr>
          <w:bCs/>
          <w:color w:val="000000" w:themeColor="text1"/>
        </w:rPr>
        <w:t>UIC is committed to the most fundamental principles of academic freedom, equality of opportunity, and human dignity involving students and employees. Freedom from discrimination is a foundation for all decision making at UIC. Students are encouraged to study the University's “</w:t>
      </w:r>
      <w:hyperlink r:id="rId11" w:history="1">
        <w:r w:rsidRPr="00923AEE">
          <w:rPr>
            <w:rStyle w:val="Hyperlink"/>
            <w:bCs/>
            <w:color w:val="000000" w:themeColor="text1"/>
          </w:rPr>
          <w:t>Nondiscrimination Statement</w:t>
        </w:r>
      </w:hyperlink>
      <w:r w:rsidRPr="00923AEE">
        <w:rPr>
          <w:bCs/>
          <w:color w:val="000000" w:themeColor="text1"/>
        </w:rPr>
        <w:t>”.  Students are also urged to read the document “</w:t>
      </w:r>
      <w:hyperlink r:id="rId12" w:history="1">
        <w:r w:rsidRPr="00923AEE">
          <w:rPr>
            <w:rStyle w:val="Hyperlink"/>
            <w:bCs/>
            <w:color w:val="000000" w:themeColor="text1"/>
          </w:rPr>
          <w:t>Public Formal Grievance Procedures</w:t>
        </w:r>
      </w:hyperlink>
      <w:r w:rsidRPr="00923AEE">
        <w:rPr>
          <w:bCs/>
          <w:color w:val="000000" w:themeColor="text1"/>
        </w:rPr>
        <w:t xml:space="preserve">”. Information on these policies and procedures is available on the University web pages of the Office of Access and Equity: </w:t>
      </w:r>
      <w:hyperlink r:id="rId13" w:history="1">
        <w:r w:rsidRPr="00923AEE">
          <w:rPr>
            <w:rStyle w:val="Hyperlink"/>
            <w:bCs/>
            <w:color w:val="000000" w:themeColor="text1"/>
          </w:rPr>
          <w:t>www.uic.edu/depts/oae</w:t>
        </w:r>
      </w:hyperlink>
      <w:r w:rsidRPr="00923AEE">
        <w:rPr>
          <w:bCs/>
          <w:color w:val="000000" w:themeColor="text1"/>
        </w:rPr>
        <w:t>.</w:t>
      </w:r>
    </w:p>
    <w:p w14:paraId="43847E6A" w14:textId="77777777" w:rsidR="00627788" w:rsidRPr="00923AEE" w:rsidRDefault="00627788" w:rsidP="005C7E7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themeColor="text1"/>
        </w:rPr>
      </w:pPr>
    </w:p>
    <w:p w14:paraId="68DA7021" w14:textId="77777777" w:rsidR="00627788" w:rsidRPr="00923AEE" w:rsidRDefault="00627788" w:rsidP="00627788">
      <w:pPr>
        <w:rPr>
          <w:color w:val="000000" w:themeColor="text1"/>
        </w:rPr>
      </w:pPr>
    </w:p>
    <w:p w14:paraId="2033BBF1" w14:textId="77777777" w:rsidR="005C7E70" w:rsidRPr="00923AEE" w:rsidRDefault="005C7E70" w:rsidP="005C7E7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themeColor="text1"/>
        </w:rPr>
      </w:pPr>
    </w:p>
    <w:p w14:paraId="7BBDD8C0" w14:textId="77777777" w:rsidR="005C7E70" w:rsidRPr="00923AEE" w:rsidRDefault="005C7E70" w:rsidP="005C7E70">
      <w:pPr>
        <w:pStyle w:val="Footer"/>
        <w:widowControl/>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bCs/>
          <w:i/>
          <w:color w:val="000000" w:themeColor="text1"/>
          <w:sz w:val="24"/>
        </w:rPr>
      </w:pPr>
    </w:p>
    <w:p w14:paraId="3D31338A" w14:textId="77777777" w:rsidR="00B15045" w:rsidRPr="00923AEE" w:rsidRDefault="00B15045">
      <w:pPr>
        <w:rPr>
          <w:color w:val="000000" w:themeColor="text1"/>
        </w:rPr>
      </w:pPr>
    </w:p>
    <w:sectPr w:rsidR="00B15045" w:rsidRPr="00923AEE" w:rsidSect="005C7E70">
      <w:headerReference w:type="default" r:id="rId14"/>
      <w:pgSz w:w="12240" w:h="15840"/>
      <w:pgMar w:top="1440" w:right="1440" w:bottom="990" w:left="1440" w:header="720" w:footer="144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F6871" w14:textId="77777777" w:rsidR="00C131A0" w:rsidRDefault="00C131A0">
      <w:r>
        <w:separator/>
      </w:r>
    </w:p>
  </w:endnote>
  <w:endnote w:type="continuationSeparator" w:id="0">
    <w:p w14:paraId="733BC2AB" w14:textId="77777777" w:rsidR="00C131A0" w:rsidRDefault="00C13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FAECC" w14:textId="77777777" w:rsidR="00C131A0" w:rsidRDefault="00C131A0">
      <w:r>
        <w:separator/>
      </w:r>
    </w:p>
  </w:footnote>
  <w:footnote w:type="continuationSeparator" w:id="0">
    <w:p w14:paraId="329A193A" w14:textId="77777777" w:rsidR="00C131A0" w:rsidRDefault="00C131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62263" w14:textId="29AF6D65" w:rsidR="005F45CC" w:rsidRPr="006A643A" w:rsidRDefault="005F45CC" w:rsidP="006A643A">
    <w:pPr>
      <w:pStyle w:val="Header"/>
      <w:widowControl/>
      <w:tabs>
        <w:tab w:val="clear" w:pos="8640"/>
        <w:tab w:val="left" w:pos="285"/>
        <w:tab w:val="left" w:pos="1158"/>
        <w:tab w:val="right" w:pos="9360"/>
      </w:tabs>
      <w:jc w:val="left"/>
      <w:rPr>
        <w:iCs/>
        <w:sz w:val="22"/>
        <w:szCs w:val="22"/>
      </w:rPr>
    </w:pPr>
    <w:r w:rsidRPr="006A643A">
      <w:rPr>
        <w:iCs/>
        <w:sz w:val="22"/>
        <w:szCs w:val="22"/>
      </w:rPr>
      <w:t>University of Illinois at Chicago</w:t>
    </w:r>
    <w:r w:rsidRPr="006A643A">
      <w:rPr>
        <w:iCs/>
        <w:sz w:val="22"/>
        <w:szCs w:val="22"/>
      </w:rPr>
      <w:tab/>
    </w:r>
    <w:r>
      <w:rPr>
        <w:iCs/>
        <w:sz w:val="22"/>
        <w:szCs w:val="22"/>
      </w:rPr>
      <w:t xml:space="preserve">  </w:t>
    </w:r>
    <w:r w:rsidRPr="006A643A">
      <w:rPr>
        <w:iCs/>
        <w:sz w:val="22"/>
        <w:szCs w:val="22"/>
      </w:rPr>
      <w:tab/>
    </w:r>
    <w:r>
      <w:rPr>
        <w:iCs/>
        <w:sz w:val="22"/>
        <w:szCs w:val="22"/>
      </w:rPr>
      <w:t>Spring 2017</w:t>
    </w:r>
  </w:p>
  <w:p w14:paraId="1482065C" w14:textId="77777777" w:rsidR="005F45CC" w:rsidRDefault="005F45CC">
    <w:pPr>
      <w:pStyle w:val="Header"/>
      <w:widowControl/>
      <w:tabs>
        <w:tab w:val="left" w:pos="1158"/>
        <w:tab w:val="right" w:pos="9355"/>
      </w:tabs>
      <w:spacing w:line="19" w:lineRule="auto"/>
      <w:jc w:val="right"/>
      <w:rPr>
        <w:rFonts w:ascii="Arial" w:hAnsi="Arial"/>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17D34"/>
    <w:multiLevelType w:val="hybridMultilevel"/>
    <w:tmpl w:val="7A360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AB25DE"/>
    <w:multiLevelType w:val="hybridMultilevel"/>
    <w:tmpl w:val="FE6E54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E70"/>
    <w:rsid w:val="000039EF"/>
    <w:rsid w:val="000329C5"/>
    <w:rsid w:val="00040E9B"/>
    <w:rsid w:val="00056D12"/>
    <w:rsid w:val="0007084D"/>
    <w:rsid w:val="000A63CB"/>
    <w:rsid w:val="000B2015"/>
    <w:rsid w:val="000D36F5"/>
    <w:rsid w:val="000D7800"/>
    <w:rsid w:val="000F180F"/>
    <w:rsid w:val="000F369A"/>
    <w:rsid w:val="0010034D"/>
    <w:rsid w:val="0011353A"/>
    <w:rsid w:val="00143328"/>
    <w:rsid w:val="00156A94"/>
    <w:rsid w:val="00160CF6"/>
    <w:rsid w:val="001709B6"/>
    <w:rsid w:val="00187AB0"/>
    <w:rsid w:val="00197830"/>
    <w:rsid w:val="001A028F"/>
    <w:rsid w:val="001E467A"/>
    <w:rsid w:val="0020302C"/>
    <w:rsid w:val="002045F5"/>
    <w:rsid w:val="00212305"/>
    <w:rsid w:val="00262F10"/>
    <w:rsid w:val="00264A32"/>
    <w:rsid w:val="00272CBD"/>
    <w:rsid w:val="00283C80"/>
    <w:rsid w:val="002862F5"/>
    <w:rsid w:val="002A3C85"/>
    <w:rsid w:val="002D6D15"/>
    <w:rsid w:val="002D75A4"/>
    <w:rsid w:val="002E3524"/>
    <w:rsid w:val="00312801"/>
    <w:rsid w:val="0032022A"/>
    <w:rsid w:val="00330643"/>
    <w:rsid w:val="00362CA5"/>
    <w:rsid w:val="00363196"/>
    <w:rsid w:val="00374A67"/>
    <w:rsid w:val="003C0F52"/>
    <w:rsid w:val="003D4E73"/>
    <w:rsid w:val="003E3063"/>
    <w:rsid w:val="003F441A"/>
    <w:rsid w:val="0044261A"/>
    <w:rsid w:val="00452D81"/>
    <w:rsid w:val="004537DB"/>
    <w:rsid w:val="00456A9A"/>
    <w:rsid w:val="0047202F"/>
    <w:rsid w:val="00472C22"/>
    <w:rsid w:val="004762FB"/>
    <w:rsid w:val="00491858"/>
    <w:rsid w:val="004B441A"/>
    <w:rsid w:val="004C0853"/>
    <w:rsid w:val="004D48E4"/>
    <w:rsid w:val="00514E94"/>
    <w:rsid w:val="00527BAF"/>
    <w:rsid w:val="00564059"/>
    <w:rsid w:val="005A1062"/>
    <w:rsid w:val="005B7091"/>
    <w:rsid w:val="005C7E70"/>
    <w:rsid w:val="005D0D31"/>
    <w:rsid w:val="005E0330"/>
    <w:rsid w:val="005F45CC"/>
    <w:rsid w:val="00613CB1"/>
    <w:rsid w:val="00627788"/>
    <w:rsid w:val="00630A72"/>
    <w:rsid w:val="006373D1"/>
    <w:rsid w:val="00637C10"/>
    <w:rsid w:val="00653CBF"/>
    <w:rsid w:val="00655869"/>
    <w:rsid w:val="006565A0"/>
    <w:rsid w:val="006705B3"/>
    <w:rsid w:val="006A643A"/>
    <w:rsid w:val="006D1EAA"/>
    <w:rsid w:val="006E1C3A"/>
    <w:rsid w:val="006E79A1"/>
    <w:rsid w:val="00704978"/>
    <w:rsid w:val="00722B4F"/>
    <w:rsid w:val="007475BF"/>
    <w:rsid w:val="00762E02"/>
    <w:rsid w:val="007630FC"/>
    <w:rsid w:val="007B1AE3"/>
    <w:rsid w:val="007B4F41"/>
    <w:rsid w:val="007B7D99"/>
    <w:rsid w:val="00813FEC"/>
    <w:rsid w:val="00817D5F"/>
    <w:rsid w:val="00886B92"/>
    <w:rsid w:val="008A6759"/>
    <w:rsid w:val="008D4FFC"/>
    <w:rsid w:val="008E6446"/>
    <w:rsid w:val="00921971"/>
    <w:rsid w:val="00921D2E"/>
    <w:rsid w:val="00923AEE"/>
    <w:rsid w:val="00955934"/>
    <w:rsid w:val="0097046D"/>
    <w:rsid w:val="009704D3"/>
    <w:rsid w:val="009756E4"/>
    <w:rsid w:val="00990131"/>
    <w:rsid w:val="009911D3"/>
    <w:rsid w:val="00995E6D"/>
    <w:rsid w:val="009C1847"/>
    <w:rsid w:val="009D4845"/>
    <w:rsid w:val="009F39F3"/>
    <w:rsid w:val="00A07045"/>
    <w:rsid w:val="00A531ED"/>
    <w:rsid w:val="00A56BF9"/>
    <w:rsid w:val="00A67EC4"/>
    <w:rsid w:val="00A82064"/>
    <w:rsid w:val="00A8632E"/>
    <w:rsid w:val="00A93DF9"/>
    <w:rsid w:val="00A94304"/>
    <w:rsid w:val="00A97533"/>
    <w:rsid w:val="00AA0CA9"/>
    <w:rsid w:val="00AA2020"/>
    <w:rsid w:val="00AB39A9"/>
    <w:rsid w:val="00AE026A"/>
    <w:rsid w:val="00B132CF"/>
    <w:rsid w:val="00B15045"/>
    <w:rsid w:val="00B40610"/>
    <w:rsid w:val="00B45B63"/>
    <w:rsid w:val="00B53887"/>
    <w:rsid w:val="00B55BF4"/>
    <w:rsid w:val="00B65C34"/>
    <w:rsid w:val="00BB1A0B"/>
    <w:rsid w:val="00BC40F8"/>
    <w:rsid w:val="00BE5D96"/>
    <w:rsid w:val="00BF3E31"/>
    <w:rsid w:val="00C05538"/>
    <w:rsid w:val="00C131A0"/>
    <w:rsid w:val="00C31296"/>
    <w:rsid w:val="00C334E3"/>
    <w:rsid w:val="00C374ED"/>
    <w:rsid w:val="00C46D9C"/>
    <w:rsid w:val="00C53118"/>
    <w:rsid w:val="00C729A0"/>
    <w:rsid w:val="00C72A6A"/>
    <w:rsid w:val="00C83F9E"/>
    <w:rsid w:val="00C93972"/>
    <w:rsid w:val="00C97BFF"/>
    <w:rsid w:val="00CA69E5"/>
    <w:rsid w:val="00CA7188"/>
    <w:rsid w:val="00CB72CC"/>
    <w:rsid w:val="00CC055B"/>
    <w:rsid w:val="00CD3463"/>
    <w:rsid w:val="00CD3A33"/>
    <w:rsid w:val="00D27159"/>
    <w:rsid w:val="00D46772"/>
    <w:rsid w:val="00D46AE9"/>
    <w:rsid w:val="00D6641C"/>
    <w:rsid w:val="00D71C14"/>
    <w:rsid w:val="00D74F79"/>
    <w:rsid w:val="00D74F8A"/>
    <w:rsid w:val="00DA39A2"/>
    <w:rsid w:val="00DB5D55"/>
    <w:rsid w:val="00DC147C"/>
    <w:rsid w:val="00DD2B9B"/>
    <w:rsid w:val="00DD62D9"/>
    <w:rsid w:val="00E26C33"/>
    <w:rsid w:val="00E36D05"/>
    <w:rsid w:val="00E4047A"/>
    <w:rsid w:val="00E573B0"/>
    <w:rsid w:val="00E62811"/>
    <w:rsid w:val="00E73CAC"/>
    <w:rsid w:val="00E85B02"/>
    <w:rsid w:val="00E90F41"/>
    <w:rsid w:val="00EE0E0B"/>
    <w:rsid w:val="00F45C14"/>
    <w:rsid w:val="00F572F8"/>
    <w:rsid w:val="00F80089"/>
    <w:rsid w:val="00F810CD"/>
    <w:rsid w:val="00FC2C82"/>
    <w:rsid w:val="00FD4BCC"/>
    <w:rsid w:val="00FF6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0497F0D"/>
  <w14:defaultImageDpi w14:val="300"/>
  <w15:docId w15:val="{36C93433-1FEA-45CC-92C4-8B12CBE4E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E70"/>
    <w:rPr>
      <w:rFonts w:eastAsia="Times New Roman"/>
      <w:sz w:val="24"/>
      <w:szCs w:val="24"/>
      <w:lang w:eastAsia="en-US"/>
    </w:rPr>
  </w:style>
  <w:style w:type="paragraph" w:styleId="Heading1">
    <w:name w:val="heading 1"/>
    <w:basedOn w:val="Normal"/>
    <w:next w:val="Normal"/>
    <w:link w:val="Heading1Char"/>
    <w:qFormat/>
    <w:rsid w:val="005C7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outlineLvl w:val="0"/>
    </w:pPr>
    <w:rPr>
      <w:rFonts w:ascii="Times" w:hAnsi="Times" w:cs="Times"/>
      <w:b/>
      <w:bCs/>
      <w:sz w:val="20"/>
    </w:rPr>
  </w:style>
  <w:style w:type="paragraph" w:styleId="Heading2">
    <w:name w:val="heading 2"/>
    <w:basedOn w:val="Normal"/>
    <w:next w:val="Normal"/>
    <w:link w:val="Heading2Char"/>
    <w:qFormat/>
    <w:rsid w:val="005C7E7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outlineLvl w:val="1"/>
    </w:pPr>
    <w:rPr>
      <w:rFonts w:ascii="Times" w:hAnsi="Times" w:cs="Times"/>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7E70"/>
    <w:rPr>
      <w:rFonts w:ascii="Times" w:eastAsia="Times New Roman" w:hAnsi="Times" w:cs="Times"/>
      <w:b/>
      <w:bCs/>
      <w:szCs w:val="24"/>
      <w:lang w:eastAsia="en-US"/>
    </w:rPr>
  </w:style>
  <w:style w:type="character" w:customStyle="1" w:styleId="Heading2Char">
    <w:name w:val="Heading 2 Char"/>
    <w:basedOn w:val="DefaultParagraphFont"/>
    <w:link w:val="Heading2"/>
    <w:rsid w:val="005C7E70"/>
    <w:rPr>
      <w:rFonts w:ascii="Times" w:eastAsia="Times New Roman" w:hAnsi="Times" w:cs="Times"/>
      <w:b/>
      <w:bCs/>
      <w:sz w:val="22"/>
      <w:szCs w:val="22"/>
      <w:lang w:eastAsia="en-US"/>
    </w:rPr>
  </w:style>
  <w:style w:type="paragraph" w:styleId="BodyText">
    <w:name w:val="Body Text"/>
    <w:basedOn w:val="Normal"/>
    <w:link w:val="BodyTextChar"/>
    <w:rsid w:val="005C7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Palatino" w:hAnsi="Palatino"/>
      <w:b/>
      <w:bCs/>
      <w:sz w:val="20"/>
    </w:rPr>
  </w:style>
  <w:style w:type="character" w:customStyle="1" w:styleId="BodyTextChar">
    <w:name w:val="Body Text Char"/>
    <w:basedOn w:val="DefaultParagraphFont"/>
    <w:link w:val="BodyText"/>
    <w:rsid w:val="005C7E70"/>
    <w:rPr>
      <w:rFonts w:ascii="Palatino" w:eastAsia="Times New Roman" w:hAnsi="Palatino"/>
      <w:b/>
      <w:bCs/>
      <w:szCs w:val="24"/>
      <w:lang w:eastAsia="en-US"/>
    </w:rPr>
  </w:style>
  <w:style w:type="paragraph" w:styleId="Footer">
    <w:name w:val="footer"/>
    <w:basedOn w:val="Normal"/>
    <w:link w:val="FooterChar"/>
    <w:rsid w:val="005C7E70"/>
    <w:pPr>
      <w:widowControl w:val="0"/>
      <w:tabs>
        <w:tab w:val="left" w:pos="0"/>
        <w:tab w:val="center" w:pos="4320"/>
        <w:tab w:val="right" w:pos="8640"/>
      </w:tabs>
      <w:autoSpaceDE w:val="0"/>
      <w:autoSpaceDN w:val="0"/>
      <w:adjustRightInd w:val="0"/>
      <w:jc w:val="both"/>
    </w:pPr>
    <w:rPr>
      <w:rFonts w:ascii="Palatino" w:hAnsi="Palatino"/>
      <w:sz w:val="20"/>
    </w:rPr>
  </w:style>
  <w:style w:type="character" w:customStyle="1" w:styleId="FooterChar">
    <w:name w:val="Footer Char"/>
    <w:basedOn w:val="DefaultParagraphFont"/>
    <w:link w:val="Footer"/>
    <w:rsid w:val="005C7E70"/>
    <w:rPr>
      <w:rFonts w:ascii="Palatino" w:eastAsia="Times New Roman" w:hAnsi="Palatino"/>
      <w:szCs w:val="24"/>
      <w:lang w:eastAsia="en-US"/>
    </w:rPr>
  </w:style>
  <w:style w:type="paragraph" w:styleId="Header">
    <w:name w:val="header"/>
    <w:basedOn w:val="Normal"/>
    <w:link w:val="HeaderChar"/>
    <w:rsid w:val="005C7E70"/>
    <w:pPr>
      <w:widowControl w:val="0"/>
      <w:tabs>
        <w:tab w:val="left" w:pos="0"/>
        <w:tab w:val="center" w:pos="4320"/>
        <w:tab w:val="right" w:pos="8640"/>
      </w:tabs>
      <w:autoSpaceDE w:val="0"/>
      <w:autoSpaceDN w:val="0"/>
      <w:adjustRightInd w:val="0"/>
      <w:jc w:val="both"/>
    </w:pPr>
    <w:rPr>
      <w:rFonts w:ascii="Times" w:hAnsi="Times" w:cs="Times"/>
      <w:sz w:val="20"/>
    </w:rPr>
  </w:style>
  <w:style w:type="character" w:customStyle="1" w:styleId="HeaderChar">
    <w:name w:val="Header Char"/>
    <w:basedOn w:val="DefaultParagraphFont"/>
    <w:link w:val="Header"/>
    <w:rsid w:val="005C7E70"/>
    <w:rPr>
      <w:rFonts w:ascii="Times" w:eastAsia="Times New Roman" w:hAnsi="Times" w:cs="Times"/>
      <w:szCs w:val="24"/>
      <w:lang w:eastAsia="en-US"/>
    </w:rPr>
  </w:style>
  <w:style w:type="paragraph" w:styleId="HTMLPreformatted">
    <w:name w:val="HTML Preformatted"/>
    <w:basedOn w:val="Normal"/>
    <w:link w:val="HTMLPreformattedChar"/>
    <w:rsid w:val="005C7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rsid w:val="005C7E70"/>
    <w:rPr>
      <w:rFonts w:ascii="Courier New" w:eastAsia="Courier New" w:hAnsi="Courier New" w:cs="Courier New"/>
      <w:color w:val="000000"/>
      <w:lang w:eastAsia="en-US"/>
    </w:rPr>
  </w:style>
  <w:style w:type="character" w:styleId="Hyperlink">
    <w:name w:val="Hyperlink"/>
    <w:basedOn w:val="DefaultParagraphFont"/>
    <w:rsid w:val="005C7E70"/>
    <w:rPr>
      <w:color w:val="0000FF"/>
      <w:u w:val="single"/>
    </w:rPr>
  </w:style>
  <w:style w:type="paragraph" w:customStyle="1" w:styleId="Style1">
    <w:name w:val="Style1"/>
    <w:basedOn w:val="Normal"/>
    <w:rsid w:val="005C7E70"/>
    <w:rPr>
      <w:rFonts w:ascii="Calibri" w:hAnsi="Calibri"/>
    </w:rPr>
  </w:style>
  <w:style w:type="table" w:styleId="TableGrid">
    <w:name w:val="Table Grid"/>
    <w:basedOn w:val="TableNormal"/>
    <w:uiPriority w:val="59"/>
    <w:rsid w:val="005C7E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3463"/>
    <w:rPr>
      <w:color w:val="800080" w:themeColor="followedHyperlink"/>
      <w:u w:val="single"/>
    </w:rPr>
  </w:style>
  <w:style w:type="character" w:styleId="CommentReference">
    <w:name w:val="annotation reference"/>
    <w:basedOn w:val="DefaultParagraphFont"/>
    <w:uiPriority w:val="99"/>
    <w:semiHidden/>
    <w:unhideWhenUsed/>
    <w:rsid w:val="007630FC"/>
    <w:rPr>
      <w:sz w:val="16"/>
      <w:szCs w:val="16"/>
    </w:rPr>
  </w:style>
  <w:style w:type="paragraph" w:styleId="CommentText">
    <w:name w:val="annotation text"/>
    <w:basedOn w:val="Normal"/>
    <w:link w:val="CommentTextChar"/>
    <w:uiPriority w:val="99"/>
    <w:semiHidden/>
    <w:unhideWhenUsed/>
    <w:rsid w:val="007630FC"/>
    <w:rPr>
      <w:sz w:val="20"/>
      <w:szCs w:val="20"/>
    </w:rPr>
  </w:style>
  <w:style w:type="character" w:customStyle="1" w:styleId="CommentTextChar">
    <w:name w:val="Comment Text Char"/>
    <w:basedOn w:val="DefaultParagraphFont"/>
    <w:link w:val="CommentText"/>
    <w:uiPriority w:val="99"/>
    <w:semiHidden/>
    <w:rsid w:val="007630FC"/>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7630FC"/>
    <w:rPr>
      <w:b/>
      <w:bCs/>
    </w:rPr>
  </w:style>
  <w:style w:type="character" w:customStyle="1" w:styleId="CommentSubjectChar">
    <w:name w:val="Comment Subject Char"/>
    <w:basedOn w:val="CommentTextChar"/>
    <w:link w:val="CommentSubject"/>
    <w:uiPriority w:val="99"/>
    <w:semiHidden/>
    <w:rsid w:val="007630FC"/>
    <w:rPr>
      <w:rFonts w:eastAsia="Times New Roman"/>
      <w:b/>
      <w:bCs/>
      <w:lang w:eastAsia="en-US"/>
    </w:rPr>
  </w:style>
  <w:style w:type="paragraph" w:styleId="BalloonText">
    <w:name w:val="Balloon Text"/>
    <w:basedOn w:val="Normal"/>
    <w:link w:val="BalloonTextChar"/>
    <w:uiPriority w:val="99"/>
    <w:semiHidden/>
    <w:unhideWhenUsed/>
    <w:rsid w:val="007630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0FC"/>
    <w:rPr>
      <w:rFonts w:ascii="Segoe UI" w:eastAsia="Times New Roman" w:hAnsi="Segoe UI" w:cs="Segoe UI"/>
      <w:sz w:val="18"/>
      <w:szCs w:val="18"/>
      <w:lang w:eastAsia="en-US"/>
    </w:rPr>
  </w:style>
  <w:style w:type="paragraph" w:styleId="ListParagraph">
    <w:name w:val="List Paragraph"/>
    <w:basedOn w:val="Normal"/>
    <w:uiPriority w:val="34"/>
    <w:qFormat/>
    <w:rsid w:val="008D4FFC"/>
    <w:pPr>
      <w:ind w:left="720"/>
      <w:contextualSpacing/>
    </w:pPr>
  </w:style>
  <w:style w:type="character" w:customStyle="1" w:styleId="apple-converted-space">
    <w:name w:val="apple-converted-space"/>
    <w:basedOn w:val="DefaultParagraphFont"/>
    <w:rsid w:val="00A07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258286">
      <w:bodyDiv w:val="1"/>
      <w:marLeft w:val="0"/>
      <w:marRight w:val="0"/>
      <w:marTop w:val="0"/>
      <w:marBottom w:val="0"/>
      <w:divBdr>
        <w:top w:val="none" w:sz="0" w:space="0" w:color="auto"/>
        <w:left w:val="none" w:sz="0" w:space="0" w:color="auto"/>
        <w:bottom w:val="none" w:sz="0" w:space="0" w:color="auto"/>
        <w:right w:val="none" w:sz="0" w:space="0" w:color="auto"/>
      </w:divBdr>
    </w:div>
    <w:div w:id="352878443">
      <w:bodyDiv w:val="1"/>
      <w:marLeft w:val="0"/>
      <w:marRight w:val="0"/>
      <w:marTop w:val="0"/>
      <w:marBottom w:val="0"/>
      <w:divBdr>
        <w:top w:val="none" w:sz="0" w:space="0" w:color="auto"/>
        <w:left w:val="none" w:sz="0" w:space="0" w:color="auto"/>
        <w:bottom w:val="none" w:sz="0" w:space="0" w:color="auto"/>
        <w:right w:val="none" w:sz="0" w:space="0" w:color="auto"/>
      </w:divBdr>
      <w:divsChild>
        <w:div w:id="1414201843">
          <w:marLeft w:val="0"/>
          <w:marRight w:val="0"/>
          <w:marTop w:val="375"/>
          <w:marBottom w:val="0"/>
          <w:divBdr>
            <w:top w:val="none" w:sz="0" w:space="0" w:color="auto"/>
            <w:left w:val="none" w:sz="0" w:space="0" w:color="auto"/>
            <w:bottom w:val="none" w:sz="0" w:space="0" w:color="auto"/>
            <w:right w:val="none" w:sz="0" w:space="0" w:color="auto"/>
          </w:divBdr>
          <w:divsChild>
            <w:div w:id="1381712966">
              <w:marLeft w:val="0"/>
              <w:marRight w:val="0"/>
              <w:marTop w:val="0"/>
              <w:marBottom w:val="0"/>
              <w:divBdr>
                <w:top w:val="none" w:sz="0" w:space="0" w:color="auto"/>
                <w:left w:val="none" w:sz="0" w:space="0" w:color="auto"/>
                <w:bottom w:val="none" w:sz="0" w:space="0" w:color="auto"/>
                <w:right w:val="none" w:sz="0" w:space="0" w:color="auto"/>
              </w:divBdr>
              <w:divsChild>
                <w:div w:id="195194106">
                  <w:marLeft w:val="0"/>
                  <w:marRight w:val="0"/>
                  <w:marTop w:val="0"/>
                  <w:marBottom w:val="0"/>
                  <w:divBdr>
                    <w:top w:val="none" w:sz="0" w:space="0" w:color="auto"/>
                    <w:left w:val="none" w:sz="0" w:space="0" w:color="auto"/>
                    <w:bottom w:val="none" w:sz="0" w:space="0" w:color="auto"/>
                    <w:right w:val="none" w:sz="0" w:space="0" w:color="auto"/>
                  </w:divBdr>
                </w:div>
                <w:div w:id="1608000252">
                  <w:marLeft w:val="0"/>
                  <w:marRight w:val="0"/>
                  <w:marTop w:val="0"/>
                  <w:marBottom w:val="0"/>
                  <w:divBdr>
                    <w:top w:val="none" w:sz="0" w:space="0" w:color="auto"/>
                    <w:left w:val="none" w:sz="0" w:space="0" w:color="auto"/>
                    <w:bottom w:val="none" w:sz="0" w:space="0" w:color="auto"/>
                    <w:right w:val="none" w:sz="0" w:space="0" w:color="auto"/>
                  </w:divBdr>
                </w:div>
                <w:div w:id="597445851">
                  <w:marLeft w:val="0"/>
                  <w:marRight w:val="0"/>
                  <w:marTop w:val="0"/>
                  <w:marBottom w:val="0"/>
                  <w:divBdr>
                    <w:top w:val="none" w:sz="0" w:space="0" w:color="auto"/>
                    <w:left w:val="none" w:sz="0" w:space="0" w:color="auto"/>
                    <w:bottom w:val="none" w:sz="0" w:space="0" w:color="auto"/>
                    <w:right w:val="none" w:sz="0" w:space="0" w:color="auto"/>
                  </w:divBdr>
                </w:div>
                <w:div w:id="38212914">
                  <w:marLeft w:val="0"/>
                  <w:marRight w:val="0"/>
                  <w:marTop w:val="0"/>
                  <w:marBottom w:val="0"/>
                  <w:divBdr>
                    <w:top w:val="none" w:sz="0" w:space="0" w:color="auto"/>
                    <w:left w:val="none" w:sz="0" w:space="0" w:color="auto"/>
                    <w:bottom w:val="none" w:sz="0" w:space="0" w:color="auto"/>
                    <w:right w:val="none" w:sz="0" w:space="0" w:color="auto"/>
                  </w:divBdr>
                </w:div>
                <w:div w:id="687560652">
                  <w:marLeft w:val="0"/>
                  <w:marRight w:val="0"/>
                  <w:marTop w:val="0"/>
                  <w:marBottom w:val="0"/>
                  <w:divBdr>
                    <w:top w:val="none" w:sz="0" w:space="0" w:color="auto"/>
                    <w:left w:val="none" w:sz="0" w:space="0" w:color="auto"/>
                    <w:bottom w:val="none" w:sz="0" w:space="0" w:color="auto"/>
                    <w:right w:val="none" w:sz="0" w:space="0" w:color="auto"/>
                  </w:divBdr>
                </w:div>
                <w:div w:id="1119907593">
                  <w:marLeft w:val="0"/>
                  <w:marRight w:val="0"/>
                  <w:marTop w:val="0"/>
                  <w:marBottom w:val="0"/>
                  <w:divBdr>
                    <w:top w:val="none" w:sz="0" w:space="0" w:color="auto"/>
                    <w:left w:val="none" w:sz="0" w:space="0" w:color="auto"/>
                    <w:bottom w:val="none" w:sz="0" w:space="0" w:color="auto"/>
                    <w:right w:val="none" w:sz="0" w:space="0" w:color="auto"/>
                  </w:divBdr>
                </w:div>
                <w:div w:id="1329095027">
                  <w:marLeft w:val="0"/>
                  <w:marRight w:val="0"/>
                  <w:marTop w:val="0"/>
                  <w:marBottom w:val="0"/>
                  <w:divBdr>
                    <w:top w:val="none" w:sz="0" w:space="0" w:color="auto"/>
                    <w:left w:val="none" w:sz="0" w:space="0" w:color="auto"/>
                    <w:bottom w:val="none" w:sz="0" w:space="0" w:color="auto"/>
                    <w:right w:val="none" w:sz="0" w:space="0" w:color="auto"/>
                  </w:divBdr>
                </w:div>
                <w:div w:id="515121691">
                  <w:marLeft w:val="0"/>
                  <w:marRight w:val="0"/>
                  <w:marTop w:val="0"/>
                  <w:marBottom w:val="0"/>
                  <w:divBdr>
                    <w:top w:val="none" w:sz="0" w:space="0" w:color="auto"/>
                    <w:left w:val="none" w:sz="0" w:space="0" w:color="auto"/>
                    <w:bottom w:val="none" w:sz="0" w:space="0" w:color="auto"/>
                    <w:right w:val="none" w:sz="0" w:space="0" w:color="auto"/>
                  </w:divBdr>
                </w:div>
                <w:div w:id="1860896828">
                  <w:marLeft w:val="0"/>
                  <w:marRight w:val="0"/>
                  <w:marTop w:val="0"/>
                  <w:marBottom w:val="0"/>
                  <w:divBdr>
                    <w:top w:val="none" w:sz="0" w:space="0" w:color="auto"/>
                    <w:left w:val="none" w:sz="0" w:space="0" w:color="auto"/>
                    <w:bottom w:val="none" w:sz="0" w:space="0" w:color="auto"/>
                    <w:right w:val="none" w:sz="0" w:space="0" w:color="auto"/>
                  </w:divBdr>
                </w:div>
                <w:div w:id="2073698490">
                  <w:marLeft w:val="0"/>
                  <w:marRight w:val="0"/>
                  <w:marTop w:val="0"/>
                  <w:marBottom w:val="0"/>
                  <w:divBdr>
                    <w:top w:val="none" w:sz="0" w:space="0" w:color="auto"/>
                    <w:left w:val="none" w:sz="0" w:space="0" w:color="auto"/>
                    <w:bottom w:val="none" w:sz="0" w:space="0" w:color="auto"/>
                    <w:right w:val="none" w:sz="0" w:space="0" w:color="auto"/>
                  </w:divBdr>
                </w:div>
                <w:div w:id="364448154">
                  <w:marLeft w:val="0"/>
                  <w:marRight w:val="0"/>
                  <w:marTop w:val="0"/>
                  <w:marBottom w:val="0"/>
                  <w:divBdr>
                    <w:top w:val="none" w:sz="0" w:space="0" w:color="auto"/>
                    <w:left w:val="none" w:sz="0" w:space="0" w:color="auto"/>
                    <w:bottom w:val="none" w:sz="0" w:space="0" w:color="auto"/>
                    <w:right w:val="none" w:sz="0" w:space="0" w:color="auto"/>
                  </w:divBdr>
                </w:div>
                <w:div w:id="1364164097">
                  <w:marLeft w:val="0"/>
                  <w:marRight w:val="0"/>
                  <w:marTop w:val="0"/>
                  <w:marBottom w:val="0"/>
                  <w:divBdr>
                    <w:top w:val="none" w:sz="0" w:space="0" w:color="auto"/>
                    <w:left w:val="none" w:sz="0" w:space="0" w:color="auto"/>
                    <w:bottom w:val="none" w:sz="0" w:space="0" w:color="auto"/>
                    <w:right w:val="none" w:sz="0" w:space="0" w:color="auto"/>
                  </w:divBdr>
                </w:div>
                <w:div w:id="636033604">
                  <w:marLeft w:val="0"/>
                  <w:marRight w:val="0"/>
                  <w:marTop w:val="0"/>
                  <w:marBottom w:val="0"/>
                  <w:divBdr>
                    <w:top w:val="none" w:sz="0" w:space="0" w:color="auto"/>
                    <w:left w:val="none" w:sz="0" w:space="0" w:color="auto"/>
                    <w:bottom w:val="none" w:sz="0" w:space="0" w:color="auto"/>
                    <w:right w:val="none" w:sz="0" w:space="0" w:color="auto"/>
                  </w:divBdr>
                </w:div>
                <w:div w:id="821972014">
                  <w:marLeft w:val="0"/>
                  <w:marRight w:val="0"/>
                  <w:marTop w:val="0"/>
                  <w:marBottom w:val="0"/>
                  <w:divBdr>
                    <w:top w:val="none" w:sz="0" w:space="0" w:color="auto"/>
                    <w:left w:val="none" w:sz="0" w:space="0" w:color="auto"/>
                    <w:bottom w:val="none" w:sz="0" w:space="0" w:color="auto"/>
                    <w:right w:val="none" w:sz="0" w:space="0" w:color="auto"/>
                  </w:divBdr>
                </w:div>
                <w:div w:id="379863677">
                  <w:marLeft w:val="0"/>
                  <w:marRight w:val="0"/>
                  <w:marTop w:val="0"/>
                  <w:marBottom w:val="0"/>
                  <w:divBdr>
                    <w:top w:val="none" w:sz="0" w:space="0" w:color="auto"/>
                    <w:left w:val="none" w:sz="0" w:space="0" w:color="auto"/>
                    <w:bottom w:val="none" w:sz="0" w:space="0" w:color="auto"/>
                    <w:right w:val="none" w:sz="0" w:space="0" w:color="auto"/>
                  </w:divBdr>
                </w:div>
                <w:div w:id="1211067751">
                  <w:marLeft w:val="0"/>
                  <w:marRight w:val="0"/>
                  <w:marTop w:val="0"/>
                  <w:marBottom w:val="0"/>
                  <w:divBdr>
                    <w:top w:val="none" w:sz="0" w:space="0" w:color="auto"/>
                    <w:left w:val="none" w:sz="0" w:space="0" w:color="auto"/>
                    <w:bottom w:val="none" w:sz="0" w:space="0" w:color="auto"/>
                    <w:right w:val="none" w:sz="0" w:space="0" w:color="auto"/>
                  </w:divBdr>
                </w:div>
                <w:div w:id="1055004056">
                  <w:marLeft w:val="0"/>
                  <w:marRight w:val="0"/>
                  <w:marTop w:val="0"/>
                  <w:marBottom w:val="0"/>
                  <w:divBdr>
                    <w:top w:val="none" w:sz="0" w:space="0" w:color="auto"/>
                    <w:left w:val="none" w:sz="0" w:space="0" w:color="auto"/>
                    <w:bottom w:val="none" w:sz="0" w:space="0" w:color="auto"/>
                    <w:right w:val="none" w:sz="0" w:space="0" w:color="auto"/>
                  </w:divBdr>
                </w:div>
                <w:div w:id="1843860575">
                  <w:marLeft w:val="0"/>
                  <w:marRight w:val="0"/>
                  <w:marTop w:val="0"/>
                  <w:marBottom w:val="0"/>
                  <w:divBdr>
                    <w:top w:val="none" w:sz="0" w:space="0" w:color="auto"/>
                    <w:left w:val="none" w:sz="0" w:space="0" w:color="auto"/>
                    <w:bottom w:val="none" w:sz="0" w:space="0" w:color="auto"/>
                    <w:right w:val="none" w:sz="0" w:space="0" w:color="auto"/>
                  </w:divBdr>
                </w:div>
                <w:div w:id="10515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78701">
          <w:marLeft w:val="0"/>
          <w:marRight w:val="0"/>
          <w:marTop w:val="375"/>
          <w:marBottom w:val="0"/>
          <w:divBdr>
            <w:top w:val="none" w:sz="0" w:space="0" w:color="auto"/>
            <w:left w:val="none" w:sz="0" w:space="0" w:color="auto"/>
            <w:bottom w:val="none" w:sz="0" w:space="0" w:color="auto"/>
            <w:right w:val="none" w:sz="0" w:space="0" w:color="auto"/>
          </w:divBdr>
          <w:divsChild>
            <w:div w:id="848954271">
              <w:marLeft w:val="0"/>
              <w:marRight w:val="0"/>
              <w:marTop w:val="0"/>
              <w:marBottom w:val="0"/>
              <w:divBdr>
                <w:top w:val="none" w:sz="0" w:space="0" w:color="auto"/>
                <w:left w:val="none" w:sz="0" w:space="0" w:color="auto"/>
                <w:bottom w:val="none" w:sz="0" w:space="0" w:color="auto"/>
                <w:right w:val="none" w:sz="0" w:space="0" w:color="auto"/>
              </w:divBdr>
              <w:divsChild>
                <w:div w:id="1040395322">
                  <w:marLeft w:val="0"/>
                  <w:marRight w:val="0"/>
                  <w:marTop w:val="0"/>
                  <w:marBottom w:val="0"/>
                  <w:divBdr>
                    <w:top w:val="none" w:sz="0" w:space="0" w:color="auto"/>
                    <w:left w:val="none" w:sz="0" w:space="0" w:color="auto"/>
                    <w:bottom w:val="none" w:sz="0" w:space="0" w:color="auto"/>
                    <w:right w:val="none" w:sz="0" w:space="0" w:color="auto"/>
                  </w:divBdr>
                </w:div>
                <w:div w:id="1198815224">
                  <w:marLeft w:val="0"/>
                  <w:marRight w:val="0"/>
                  <w:marTop w:val="0"/>
                  <w:marBottom w:val="0"/>
                  <w:divBdr>
                    <w:top w:val="none" w:sz="0" w:space="0" w:color="auto"/>
                    <w:left w:val="none" w:sz="0" w:space="0" w:color="auto"/>
                    <w:bottom w:val="none" w:sz="0" w:space="0" w:color="auto"/>
                    <w:right w:val="none" w:sz="0" w:space="0" w:color="auto"/>
                  </w:divBdr>
                </w:div>
                <w:div w:id="554925739">
                  <w:marLeft w:val="0"/>
                  <w:marRight w:val="0"/>
                  <w:marTop w:val="0"/>
                  <w:marBottom w:val="0"/>
                  <w:divBdr>
                    <w:top w:val="none" w:sz="0" w:space="0" w:color="auto"/>
                    <w:left w:val="none" w:sz="0" w:space="0" w:color="auto"/>
                    <w:bottom w:val="none" w:sz="0" w:space="0" w:color="auto"/>
                    <w:right w:val="none" w:sz="0" w:space="0" w:color="auto"/>
                  </w:divBdr>
                </w:div>
                <w:div w:id="570235787">
                  <w:marLeft w:val="0"/>
                  <w:marRight w:val="0"/>
                  <w:marTop w:val="0"/>
                  <w:marBottom w:val="0"/>
                  <w:divBdr>
                    <w:top w:val="none" w:sz="0" w:space="0" w:color="auto"/>
                    <w:left w:val="none" w:sz="0" w:space="0" w:color="auto"/>
                    <w:bottom w:val="none" w:sz="0" w:space="0" w:color="auto"/>
                    <w:right w:val="none" w:sz="0" w:space="0" w:color="auto"/>
                  </w:divBdr>
                </w:div>
                <w:div w:id="728114898">
                  <w:marLeft w:val="0"/>
                  <w:marRight w:val="0"/>
                  <w:marTop w:val="0"/>
                  <w:marBottom w:val="0"/>
                  <w:divBdr>
                    <w:top w:val="none" w:sz="0" w:space="0" w:color="auto"/>
                    <w:left w:val="none" w:sz="0" w:space="0" w:color="auto"/>
                    <w:bottom w:val="none" w:sz="0" w:space="0" w:color="auto"/>
                    <w:right w:val="none" w:sz="0" w:space="0" w:color="auto"/>
                  </w:divBdr>
                </w:div>
                <w:div w:id="1285581687">
                  <w:marLeft w:val="0"/>
                  <w:marRight w:val="0"/>
                  <w:marTop w:val="0"/>
                  <w:marBottom w:val="0"/>
                  <w:divBdr>
                    <w:top w:val="none" w:sz="0" w:space="0" w:color="auto"/>
                    <w:left w:val="none" w:sz="0" w:space="0" w:color="auto"/>
                    <w:bottom w:val="none" w:sz="0" w:space="0" w:color="auto"/>
                    <w:right w:val="none" w:sz="0" w:space="0" w:color="auto"/>
                  </w:divBdr>
                </w:div>
                <w:div w:id="1535074960">
                  <w:marLeft w:val="0"/>
                  <w:marRight w:val="0"/>
                  <w:marTop w:val="0"/>
                  <w:marBottom w:val="0"/>
                  <w:divBdr>
                    <w:top w:val="none" w:sz="0" w:space="0" w:color="auto"/>
                    <w:left w:val="none" w:sz="0" w:space="0" w:color="auto"/>
                    <w:bottom w:val="none" w:sz="0" w:space="0" w:color="auto"/>
                    <w:right w:val="none" w:sz="0" w:space="0" w:color="auto"/>
                  </w:divBdr>
                </w:div>
                <w:div w:id="1471900561">
                  <w:marLeft w:val="0"/>
                  <w:marRight w:val="0"/>
                  <w:marTop w:val="0"/>
                  <w:marBottom w:val="0"/>
                  <w:divBdr>
                    <w:top w:val="none" w:sz="0" w:space="0" w:color="auto"/>
                    <w:left w:val="none" w:sz="0" w:space="0" w:color="auto"/>
                    <w:bottom w:val="none" w:sz="0" w:space="0" w:color="auto"/>
                    <w:right w:val="none" w:sz="0" w:space="0" w:color="auto"/>
                  </w:divBdr>
                </w:div>
                <w:div w:id="811411778">
                  <w:marLeft w:val="0"/>
                  <w:marRight w:val="0"/>
                  <w:marTop w:val="0"/>
                  <w:marBottom w:val="0"/>
                  <w:divBdr>
                    <w:top w:val="none" w:sz="0" w:space="0" w:color="auto"/>
                    <w:left w:val="none" w:sz="0" w:space="0" w:color="auto"/>
                    <w:bottom w:val="none" w:sz="0" w:space="0" w:color="auto"/>
                    <w:right w:val="none" w:sz="0" w:space="0" w:color="auto"/>
                  </w:divBdr>
                </w:div>
                <w:div w:id="1572622416">
                  <w:marLeft w:val="0"/>
                  <w:marRight w:val="0"/>
                  <w:marTop w:val="0"/>
                  <w:marBottom w:val="0"/>
                  <w:divBdr>
                    <w:top w:val="none" w:sz="0" w:space="0" w:color="auto"/>
                    <w:left w:val="none" w:sz="0" w:space="0" w:color="auto"/>
                    <w:bottom w:val="none" w:sz="0" w:space="0" w:color="auto"/>
                    <w:right w:val="none" w:sz="0" w:space="0" w:color="auto"/>
                  </w:divBdr>
                </w:div>
                <w:div w:id="955138380">
                  <w:marLeft w:val="0"/>
                  <w:marRight w:val="0"/>
                  <w:marTop w:val="0"/>
                  <w:marBottom w:val="0"/>
                  <w:divBdr>
                    <w:top w:val="none" w:sz="0" w:space="0" w:color="auto"/>
                    <w:left w:val="none" w:sz="0" w:space="0" w:color="auto"/>
                    <w:bottom w:val="none" w:sz="0" w:space="0" w:color="auto"/>
                    <w:right w:val="none" w:sz="0" w:space="0" w:color="auto"/>
                  </w:divBdr>
                </w:div>
                <w:div w:id="765229473">
                  <w:marLeft w:val="0"/>
                  <w:marRight w:val="0"/>
                  <w:marTop w:val="0"/>
                  <w:marBottom w:val="0"/>
                  <w:divBdr>
                    <w:top w:val="none" w:sz="0" w:space="0" w:color="auto"/>
                    <w:left w:val="none" w:sz="0" w:space="0" w:color="auto"/>
                    <w:bottom w:val="none" w:sz="0" w:space="0" w:color="auto"/>
                    <w:right w:val="none" w:sz="0" w:space="0" w:color="auto"/>
                  </w:divBdr>
                </w:div>
                <w:div w:id="1219051427">
                  <w:marLeft w:val="0"/>
                  <w:marRight w:val="0"/>
                  <w:marTop w:val="0"/>
                  <w:marBottom w:val="0"/>
                  <w:divBdr>
                    <w:top w:val="none" w:sz="0" w:space="0" w:color="auto"/>
                    <w:left w:val="none" w:sz="0" w:space="0" w:color="auto"/>
                    <w:bottom w:val="none" w:sz="0" w:space="0" w:color="auto"/>
                    <w:right w:val="none" w:sz="0" w:space="0" w:color="auto"/>
                  </w:divBdr>
                </w:div>
                <w:div w:id="1872645422">
                  <w:marLeft w:val="0"/>
                  <w:marRight w:val="0"/>
                  <w:marTop w:val="0"/>
                  <w:marBottom w:val="0"/>
                  <w:divBdr>
                    <w:top w:val="none" w:sz="0" w:space="0" w:color="auto"/>
                    <w:left w:val="none" w:sz="0" w:space="0" w:color="auto"/>
                    <w:bottom w:val="none" w:sz="0" w:space="0" w:color="auto"/>
                    <w:right w:val="none" w:sz="0" w:space="0" w:color="auto"/>
                  </w:divBdr>
                </w:div>
                <w:div w:id="1859737002">
                  <w:marLeft w:val="0"/>
                  <w:marRight w:val="0"/>
                  <w:marTop w:val="0"/>
                  <w:marBottom w:val="0"/>
                  <w:divBdr>
                    <w:top w:val="none" w:sz="0" w:space="0" w:color="auto"/>
                    <w:left w:val="none" w:sz="0" w:space="0" w:color="auto"/>
                    <w:bottom w:val="none" w:sz="0" w:space="0" w:color="auto"/>
                    <w:right w:val="none" w:sz="0" w:space="0" w:color="auto"/>
                  </w:divBdr>
                </w:div>
                <w:div w:id="2021084664">
                  <w:marLeft w:val="0"/>
                  <w:marRight w:val="0"/>
                  <w:marTop w:val="0"/>
                  <w:marBottom w:val="0"/>
                  <w:divBdr>
                    <w:top w:val="none" w:sz="0" w:space="0" w:color="auto"/>
                    <w:left w:val="none" w:sz="0" w:space="0" w:color="auto"/>
                    <w:bottom w:val="none" w:sz="0" w:space="0" w:color="auto"/>
                    <w:right w:val="none" w:sz="0" w:space="0" w:color="auto"/>
                  </w:divBdr>
                </w:div>
                <w:div w:id="1236092166">
                  <w:marLeft w:val="0"/>
                  <w:marRight w:val="0"/>
                  <w:marTop w:val="0"/>
                  <w:marBottom w:val="0"/>
                  <w:divBdr>
                    <w:top w:val="none" w:sz="0" w:space="0" w:color="auto"/>
                    <w:left w:val="none" w:sz="0" w:space="0" w:color="auto"/>
                    <w:bottom w:val="none" w:sz="0" w:space="0" w:color="auto"/>
                    <w:right w:val="none" w:sz="0" w:space="0" w:color="auto"/>
                  </w:divBdr>
                </w:div>
                <w:div w:id="273438530">
                  <w:marLeft w:val="0"/>
                  <w:marRight w:val="0"/>
                  <w:marTop w:val="0"/>
                  <w:marBottom w:val="0"/>
                  <w:divBdr>
                    <w:top w:val="none" w:sz="0" w:space="0" w:color="auto"/>
                    <w:left w:val="none" w:sz="0" w:space="0" w:color="auto"/>
                    <w:bottom w:val="none" w:sz="0" w:space="0" w:color="auto"/>
                    <w:right w:val="none" w:sz="0" w:space="0" w:color="auto"/>
                  </w:divBdr>
                </w:div>
                <w:div w:id="657879051">
                  <w:marLeft w:val="0"/>
                  <w:marRight w:val="0"/>
                  <w:marTop w:val="0"/>
                  <w:marBottom w:val="0"/>
                  <w:divBdr>
                    <w:top w:val="none" w:sz="0" w:space="0" w:color="auto"/>
                    <w:left w:val="none" w:sz="0" w:space="0" w:color="auto"/>
                    <w:bottom w:val="none" w:sz="0" w:space="0" w:color="auto"/>
                    <w:right w:val="none" w:sz="0" w:space="0" w:color="auto"/>
                  </w:divBdr>
                </w:div>
                <w:div w:id="1930000231">
                  <w:marLeft w:val="0"/>
                  <w:marRight w:val="0"/>
                  <w:marTop w:val="0"/>
                  <w:marBottom w:val="0"/>
                  <w:divBdr>
                    <w:top w:val="none" w:sz="0" w:space="0" w:color="auto"/>
                    <w:left w:val="none" w:sz="0" w:space="0" w:color="auto"/>
                    <w:bottom w:val="none" w:sz="0" w:space="0" w:color="auto"/>
                    <w:right w:val="none" w:sz="0" w:space="0" w:color="auto"/>
                  </w:divBdr>
                </w:div>
                <w:div w:id="156987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856958">
      <w:bodyDiv w:val="1"/>
      <w:marLeft w:val="0"/>
      <w:marRight w:val="0"/>
      <w:marTop w:val="0"/>
      <w:marBottom w:val="0"/>
      <w:divBdr>
        <w:top w:val="none" w:sz="0" w:space="0" w:color="auto"/>
        <w:left w:val="none" w:sz="0" w:space="0" w:color="auto"/>
        <w:bottom w:val="none" w:sz="0" w:space="0" w:color="auto"/>
        <w:right w:val="none" w:sz="0" w:space="0" w:color="auto"/>
      </w:divBdr>
      <w:divsChild>
        <w:div w:id="1669359218">
          <w:marLeft w:val="0"/>
          <w:marRight w:val="0"/>
          <w:marTop w:val="0"/>
          <w:marBottom w:val="0"/>
          <w:divBdr>
            <w:top w:val="none" w:sz="0" w:space="0" w:color="auto"/>
            <w:left w:val="none" w:sz="0" w:space="0" w:color="auto"/>
            <w:bottom w:val="none" w:sz="0" w:space="0" w:color="auto"/>
            <w:right w:val="none" w:sz="0" w:space="0" w:color="auto"/>
          </w:divBdr>
        </w:div>
        <w:div w:id="1394887344">
          <w:marLeft w:val="0"/>
          <w:marRight w:val="0"/>
          <w:marTop w:val="0"/>
          <w:marBottom w:val="0"/>
          <w:divBdr>
            <w:top w:val="none" w:sz="0" w:space="0" w:color="auto"/>
            <w:left w:val="none" w:sz="0" w:space="0" w:color="auto"/>
            <w:bottom w:val="none" w:sz="0" w:space="0" w:color="auto"/>
            <w:right w:val="none" w:sz="0" w:space="0" w:color="auto"/>
          </w:divBdr>
        </w:div>
        <w:div w:id="1926693127">
          <w:marLeft w:val="0"/>
          <w:marRight w:val="0"/>
          <w:marTop w:val="0"/>
          <w:marBottom w:val="0"/>
          <w:divBdr>
            <w:top w:val="none" w:sz="0" w:space="0" w:color="auto"/>
            <w:left w:val="none" w:sz="0" w:space="0" w:color="auto"/>
            <w:bottom w:val="none" w:sz="0" w:space="0" w:color="auto"/>
            <w:right w:val="none" w:sz="0" w:space="0" w:color="auto"/>
          </w:divBdr>
        </w:div>
        <w:div w:id="1800758580">
          <w:marLeft w:val="0"/>
          <w:marRight w:val="0"/>
          <w:marTop w:val="0"/>
          <w:marBottom w:val="0"/>
          <w:divBdr>
            <w:top w:val="none" w:sz="0" w:space="0" w:color="auto"/>
            <w:left w:val="none" w:sz="0" w:space="0" w:color="auto"/>
            <w:bottom w:val="none" w:sz="0" w:space="0" w:color="auto"/>
            <w:right w:val="none" w:sz="0" w:space="0" w:color="auto"/>
          </w:divBdr>
        </w:div>
        <w:div w:id="412358307">
          <w:marLeft w:val="0"/>
          <w:marRight w:val="0"/>
          <w:marTop w:val="0"/>
          <w:marBottom w:val="0"/>
          <w:divBdr>
            <w:top w:val="none" w:sz="0" w:space="0" w:color="auto"/>
            <w:left w:val="none" w:sz="0" w:space="0" w:color="auto"/>
            <w:bottom w:val="none" w:sz="0" w:space="0" w:color="auto"/>
            <w:right w:val="none" w:sz="0" w:space="0" w:color="auto"/>
          </w:divBdr>
        </w:div>
        <w:div w:id="1891577686">
          <w:marLeft w:val="0"/>
          <w:marRight w:val="0"/>
          <w:marTop w:val="0"/>
          <w:marBottom w:val="0"/>
          <w:divBdr>
            <w:top w:val="none" w:sz="0" w:space="0" w:color="auto"/>
            <w:left w:val="none" w:sz="0" w:space="0" w:color="auto"/>
            <w:bottom w:val="none" w:sz="0" w:space="0" w:color="auto"/>
            <w:right w:val="none" w:sz="0" w:space="0" w:color="auto"/>
          </w:divBdr>
        </w:div>
        <w:div w:id="142965760">
          <w:marLeft w:val="0"/>
          <w:marRight w:val="0"/>
          <w:marTop w:val="0"/>
          <w:marBottom w:val="0"/>
          <w:divBdr>
            <w:top w:val="none" w:sz="0" w:space="0" w:color="auto"/>
            <w:left w:val="none" w:sz="0" w:space="0" w:color="auto"/>
            <w:bottom w:val="none" w:sz="0" w:space="0" w:color="auto"/>
            <w:right w:val="none" w:sz="0" w:space="0" w:color="auto"/>
          </w:divBdr>
        </w:div>
        <w:div w:id="796684568">
          <w:marLeft w:val="0"/>
          <w:marRight w:val="0"/>
          <w:marTop w:val="0"/>
          <w:marBottom w:val="0"/>
          <w:divBdr>
            <w:top w:val="none" w:sz="0" w:space="0" w:color="auto"/>
            <w:left w:val="none" w:sz="0" w:space="0" w:color="auto"/>
            <w:bottom w:val="none" w:sz="0" w:space="0" w:color="auto"/>
            <w:right w:val="none" w:sz="0" w:space="0" w:color="auto"/>
          </w:divBdr>
        </w:div>
        <w:div w:id="1324625160">
          <w:marLeft w:val="0"/>
          <w:marRight w:val="0"/>
          <w:marTop w:val="0"/>
          <w:marBottom w:val="0"/>
          <w:divBdr>
            <w:top w:val="none" w:sz="0" w:space="0" w:color="auto"/>
            <w:left w:val="none" w:sz="0" w:space="0" w:color="auto"/>
            <w:bottom w:val="none" w:sz="0" w:space="0" w:color="auto"/>
            <w:right w:val="none" w:sz="0" w:space="0" w:color="auto"/>
          </w:divBdr>
        </w:div>
        <w:div w:id="620697319">
          <w:marLeft w:val="0"/>
          <w:marRight w:val="0"/>
          <w:marTop w:val="0"/>
          <w:marBottom w:val="0"/>
          <w:divBdr>
            <w:top w:val="none" w:sz="0" w:space="0" w:color="auto"/>
            <w:left w:val="none" w:sz="0" w:space="0" w:color="auto"/>
            <w:bottom w:val="none" w:sz="0" w:space="0" w:color="auto"/>
            <w:right w:val="none" w:sz="0" w:space="0" w:color="auto"/>
          </w:divBdr>
        </w:div>
        <w:div w:id="904995730">
          <w:marLeft w:val="0"/>
          <w:marRight w:val="0"/>
          <w:marTop w:val="0"/>
          <w:marBottom w:val="0"/>
          <w:divBdr>
            <w:top w:val="none" w:sz="0" w:space="0" w:color="auto"/>
            <w:left w:val="none" w:sz="0" w:space="0" w:color="auto"/>
            <w:bottom w:val="none" w:sz="0" w:space="0" w:color="auto"/>
            <w:right w:val="none" w:sz="0" w:space="0" w:color="auto"/>
          </w:divBdr>
        </w:div>
      </w:divsChild>
    </w:div>
    <w:div w:id="817724751">
      <w:bodyDiv w:val="1"/>
      <w:marLeft w:val="0"/>
      <w:marRight w:val="0"/>
      <w:marTop w:val="0"/>
      <w:marBottom w:val="0"/>
      <w:divBdr>
        <w:top w:val="none" w:sz="0" w:space="0" w:color="auto"/>
        <w:left w:val="none" w:sz="0" w:space="0" w:color="auto"/>
        <w:bottom w:val="none" w:sz="0" w:space="0" w:color="auto"/>
        <w:right w:val="none" w:sz="0" w:space="0" w:color="auto"/>
      </w:divBdr>
      <w:divsChild>
        <w:div w:id="1409763650">
          <w:marLeft w:val="0"/>
          <w:marRight w:val="0"/>
          <w:marTop w:val="0"/>
          <w:marBottom w:val="0"/>
          <w:divBdr>
            <w:top w:val="none" w:sz="0" w:space="0" w:color="auto"/>
            <w:left w:val="none" w:sz="0" w:space="0" w:color="auto"/>
            <w:bottom w:val="none" w:sz="0" w:space="0" w:color="auto"/>
            <w:right w:val="none" w:sz="0" w:space="0" w:color="auto"/>
          </w:divBdr>
        </w:div>
        <w:div w:id="350961914">
          <w:marLeft w:val="0"/>
          <w:marRight w:val="0"/>
          <w:marTop w:val="0"/>
          <w:marBottom w:val="0"/>
          <w:divBdr>
            <w:top w:val="none" w:sz="0" w:space="0" w:color="auto"/>
            <w:left w:val="none" w:sz="0" w:space="0" w:color="auto"/>
            <w:bottom w:val="none" w:sz="0" w:space="0" w:color="auto"/>
            <w:right w:val="none" w:sz="0" w:space="0" w:color="auto"/>
          </w:divBdr>
        </w:div>
        <w:div w:id="1128737290">
          <w:marLeft w:val="0"/>
          <w:marRight w:val="0"/>
          <w:marTop w:val="0"/>
          <w:marBottom w:val="0"/>
          <w:divBdr>
            <w:top w:val="none" w:sz="0" w:space="0" w:color="auto"/>
            <w:left w:val="none" w:sz="0" w:space="0" w:color="auto"/>
            <w:bottom w:val="none" w:sz="0" w:space="0" w:color="auto"/>
            <w:right w:val="none" w:sz="0" w:space="0" w:color="auto"/>
          </w:divBdr>
        </w:div>
        <w:div w:id="1489132284">
          <w:marLeft w:val="0"/>
          <w:marRight w:val="0"/>
          <w:marTop w:val="0"/>
          <w:marBottom w:val="0"/>
          <w:divBdr>
            <w:top w:val="none" w:sz="0" w:space="0" w:color="auto"/>
            <w:left w:val="none" w:sz="0" w:space="0" w:color="auto"/>
            <w:bottom w:val="none" w:sz="0" w:space="0" w:color="auto"/>
            <w:right w:val="none" w:sz="0" w:space="0" w:color="auto"/>
          </w:divBdr>
        </w:div>
        <w:div w:id="573272881">
          <w:marLeft w:val="0"/>
          <w:marRight w:val="0"/>
          <w:marTop w:val="0"/>
          <w:marBottom w:val="0"/>
          <w:divBdr>
            <w:top w:val="none" w:sz="0" w:space="0" w:color="auto"/>
            <w:left w:val="none" w:sz="0" w:space="0" w:color="auto"/>
            <w:bottom w:val="none" w:sz="0" w:space="0" w:color="auto"/>
            <w:right w:val="none" w:sz="0" w:space="0" w:color="auto"/>
          </w:divBdr>
        </w:div>
        <w:div w:id="1548250606">
          <w:marLeft w:val="0"/>
          <w:marRight w:val="0"/>
          <w:marTop w:val="0"/>
          <w:marBottom w:val="0"/>
          <w:divBdr>
            <w:top w:val="none" w:sz="0" w:space="0" w:color="auto"/>
            <w:left w:val="none" w:sz="0" w:space="0" w:color="auto"/>
            <w:bottom w:val="none" w:sz="0" w:space="0" w:color="auto"/>
            <w:right w:val="none" w:sz="0" w:space="0" w:color="auto"/>
          </w:divBdr>
        </w:div>
        <w:div w:id="1922447304">
          <w:marLeft w:val="0"/>
          <w:marRight w:val="0"/>
          <w:marTop w:val="0"/>
          <w:marBottom w:val="0"/>
          <w:divBdr>
            <w:top w:val="none" w:sz="0" w:space="0" w:color="auto"/>
            <w:left w:val="none" w:sz="0" w:space="0" w:color="auto"/>
            <w:bottom w:val="none" w:sz="0" w:space="0" w:color="auto"/>
            <w:right w:val="none" w:sz="0" w:space="0" w:color="auto"/>
          </w:divBdr>
        </w:div>
        <w:div w:id="129827623">
          <w:marLeft w:val="0"/>
          <w:marRight w:val="0"/>
          <w:marTop w:val="0"/>
          <w:marBottom w:val="0"/>
          <w:divBdr>
            <w:top w:val="none" w:sz="0" w:space="0" w:color="auto"/>
            <w:left w:val="none" w:sz="0" w:space="0" w:color="auto"/>
            <w:bottom w:val="none" w:sz="0" w:space="0" w:color="auto"/>
            <w:right w:val="none" w:sz="0" w:space="0" w:color="auto"/>
          </w:divBdr>
        </w:div>
        <w:div w:id="1880438479">
          <w:marLeft w:val="0"/>
          <w:marRight w:val="0"/>
          <w:marTop w:val="0"/>
          <w:marBottom w:val="0"/>
          <w:divBdr>
            <w:top w:val="none" w:sz="0" w:space="0" w:color="auto"/>
            <w:left w:val="none" w:sz="0" w:space="0" w:color="auto"/>
            <w:bottom w:val="none" w:sz="0" w:space="0" w:color="auto"/>
            <w:right w:val="none" w:sz="0" w:space="0" w:color="auto"/>
          </w:divBdr>
        </w:div>
        <w:div w:id="942953286">
          <w:marLeft w:val="0"/>
          <w:marRight w:val="0"/>
          <w:marTop w:val="0"/>
          <w:marBottom w:val="0"/>
          <w:divBdr>
            <w:top w:val="none" w:sz="0" w:space="0" w:color="auto"/>
            <w:left w:val="none" w:sz="0" w:space="0" w:color="auto"/>
            <w:bottom w:val="none" w:sz="0" w:space="0" w:color="auto"/>
            <w:right w:val="none" w:sz="0" w:space="0" w:color="auto"/>
          </w:divBdr>
        </w:div>
        <w:div w:id="1382821915">
          <w:marLeft w:val="0"/>
          <w:marRight w:val="0"/>
          <w:marTop w:val="0"/>
          <w:marBottom w:val="0"/>
          <w:divBdr>
            <w:top w:val="none" w:sz="0" w:space="0" w:color="auto"/>
            <w:left w:val="none" w:sz="0" w:space="0" w:color="auto"/>
            <w:bottom w:val="none" w:sz="0" w:space="0" w:color="auto"/>
            <w:right w:val="none" w:sz="0" w:space="0" w:color="auto"/>
          </w:divBdr>
        </w:div>
        <w:div w:id="229004667">
          <w:marLeft w:val="0"/>
          <w:marRight w:val="0"/>
          <w:marTop w:val="0"/>
          <w:marBottom w:val="0"/>
          <w:divBdr>
            <w:top w:val="none" w:sz="0" w:space="0" w:color="auto"/>
            <w:left w:val="none" w:sz="0" w:space="0" w:color="auto"/>
            <w:bottom w:val="none" w:sz="0" w:space="0" w:color="auto"/>
            <w:right w:val="none" w:sz="0" w:space="0" w:color="auto"/>
          </w:divBdr>
        </w:div>
        <w:div w:id="2124956629">
          <w:marLeft w:val="0"/>
          <w:marRight w:val="0"/>
          <w:marTop w:val="0"/>
          <w:marBottom w:val="0"/>
          <w:divBdr>
            <w:top w:val="none" w:sz="0" w:space="0" w:color="auto"/>
            <w:left w:val="none" w:sz="0" w:space="0" w:color="auto"/>
            <w:bottom w:val="none" w:sz="0" w:space="0" w:color="auto"/>
            <w:right w:val="none" w:sz="0" w:space="0" w:color="auto"/>
          </w:divBdr>
        </w:div>
        <w:div w:id="1482844609">
          <w:marLeft w:val="0"/>
          <w:marRight w:val="0"/>
          <w:marTop w:val="0"/>
          <w:marBottom w:val="0"/>
          <w:divBdr>
            <w:top w:val="none" w:sz="0" w:space="0" w:color="auto"/>
            <w:left w:val="none" w:sz="0" w:space="0" w:color="auto"/>
            <w:bottom w:val="none" w:sz="0" w:space="0" w:color="auto"/>
            <w:right w:val="none" w:sz="0" w:space="0" w:color="auto"/>
          </w:divBdr>
        </w:div>
        <w:div w:id="637757365">
          <w:marLeft w:val="0"/>
          <w:marRight w:val="0"/>
          <w:marTop w:val="0"/>
          <w:marBottom w:val="0"/>
          <w:divBdr>
            <w:top w:val="none" w:sz="0" w:space="0" w:color="auto"/>
            <w:left w:val="none" w:sz="0" w:space="0" w:color="auto"/>
            <w:bottom w:val="none" w:sz="0" w:space="0" w:color="auto"/>
            <w:right w:val="none" w:sz="0" w:space="0" w:color="auto"/>
          </w:divBdr>
        </w:div>
      </w:divsChild>
    </w:div>
    <w:div w:id="1805346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elberg.people.uic.edu/crediting_others/index.htm" TargetMode="External"/><Relationship Id="rId13" Type="http://schemas.openxmlformats.org/officeDocument/2006/relationships/hyperlink" Target="http://www.uic.edu/depts/oae" TargetMode="External"/><Relationship Id="rId3" Type="http://schemas.openxmlformats.org/officeDocument/2006/relationships/settings" Target="settings.xml"/><Relationship Id="rId7" Type="http://schemas.openxmlformats.org/officeDocument/2006/relationships/hyperlink" Target="http://dos.uic.edu/conductforstudents.shtml" TargetMode="External"/><Relationship Id="rId12" Type="http://schemas.openxmlformats.org/officeDocument/2006/relationships/hyperlink" Target="http://www.uic.edu/depts/oar/campus_policies/public_grievance_procedure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ic.edu/depts/oar/campus_policies/nondiscrimination_statement.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ic.edu/depts/engl/writing" TargetMode="External"/><Relationship Id="rId4" Type="http://schemas.openxmlformats.org/officeDocument/2006/relationships/webSettings" Target="webSettings.xml"/><Relationship Id="rId9" Type="http://schemas.openxmlformats.org/officeDocument/2006/relationships/hyperlink" Target="http://www.uic.edu/depts/oaa/disability_resources/faq/accommodations.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1963</Words>
  <Characters>11192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Rivera Ruiz, Karla DelCarmen</cp:lastModifiedBy>
  <cp:revision>2</cp:revision>
  <cp:lastPrinted>2013-07-16T15:00:00Z</cp:lastPrinted>
  <dcterms:created xsi:type="dcterms:W3CDTF">2017-03-16T19:09:00Z</dcterms:created>
  <dcterms:modified xsi:type="dcterms:W3CDTF">2017-03-16T19:09:00Z</dcterms:modified>
</cp:coreProperties>
</file>